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D306" w14:textId="7D02B8DE" w:rsidR="00377979" w:rsidRDefault="00782B14" w:rsidP="00A50AB0">
      <w:pPr>
        <w:jc w:val="center"/>
        <w:rPr>
          <w:lang w:val="el-GR"/>
        </w:rPr>
      </w:pPr>
      <w:r>
        <w:rPr>
          <w:lang w:val="el-GR"/>
        </w:rPr>
        <w:fldChar w:fldCharType="begin"/>
      </w:r>
      <w:r>
        <w:rPr>
          <w:lang w:val="el-GR"/>
        </w:rPr>
        <w:instrText xml:space="preserve"> MACROBUTTON MTEditEquationSection2 </w:instrText>
      </w:r>
      <w:r w:rsidRPr="00782B14">
        <w:rPr>
          <w:rStyle w:val="MTEquationSection"/>
        </w:rPr>
        <w:instrText>Equation Chapter 1 Section 1</w:instrText>
      </w:r>
      <w:r>
        <w:rPr>
          <w:lang w:val="el-GR"/>
        </w:rPr>
        <w:fldChar w:fldCharType="begin"/>
      </w:r>
      <w:r>
        <w:rPr>
          <w:lang w:val="el-GR"/>
        </w:rPr>
        <w:instrText xml:space="preserve"> SEQ MTEqn \r \h \* MERGEFORMAT </w:instrText>
      </w:r>
      <w:r>
        <w:rPr>
          <w:lang w:val="el-GR"/>
        </w:rPr>
        <w:fldChar w:fldCharType="end"/>
      </w:r>
      <w:r>
        <w:rPr>
          <w:lang w:val="el-GR"/>
        </w:rPr>
        <w:fldChar w:fldCharType="begin"/>
      </w:r>
      <w:r>
        <w:rPr>
          <w:lang w:val="el-GR"/>
        </w:rPr>
        <w:instrText xml:space="preserve"> SEQ MTSec \r 1 \h \* MERGEFORMAT </w:instrText>
      </w:r>
      <w:r>
        <w:rPr>
          <w:lang w:val="el-GR"/>
        </w:rPr>
        <w:fldChar w:fldCharType="end"/>
      </w:r>
      <w:r>
        <w:rPr>
          <w:lang w:val="el-GR"/>
        </w:rPr>
        <w:fldChar w:fldCharType="begin"/>
      </w:r>
      <w:r>
        <w:rPr>
          <w:lang w:val="el-GR"/>
        </w:rPr>
        <w:instrText xml:space="preserve"> SEQ MTChap \r 1 \h \* MERGEFORMAT </w:instrText>
      </w:r>
      <w:r>
        <w:rPr>
          <w:lang w:val="el-GR"/>
        </w:rPr>
        <w:fldChar w:fldCharType="end"/>
      </w:r>
      <w:r>
        <w:rPr>
          <w:lang w:val="el-GR"/>
        </w:rPr>
        <w:fldChar w:fldCharType="end"/>
      </w:r>
      <w:r w:rsidR="00ED39B7">
        <w:rPr>
          <w:noProof/>
        </w:rPr>
        <w:drawing>
          <wp:inline distT="0" distB="0" distL="0" distR="0" wp14:anchorId="672F5BF9" wp14:editId="49DAEB45">
            <wp:extent cx="712258" cy="720000"/>
            <wp:effectExtent l="0" t="0" r="0" b="4445"/>
            <wp:docPr id="748432799" name="Picture 1" descr="nrglogo dark g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glogo dark gr 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2258" cy="720000"/>
                    </a:xfrm>
                    <a:prstGeom prst="rect">
                      <a:avLst/>
                    </a:prstGeom>
                    <a:noFill/>
                    <a:ln>
                      <a:noFill/>
                    </a:ln>
                  </pic:spPr>
                </pic:pic>
              </a:graphicData>
            </a:graphic>
          </wp:inline>
        </w:drawing>
      </w:r>
    </w:p>
    <w:p w14:paraId="2BD8581B" w14:textId="57F632B8" w:rsidR="003C5327" w:rsidRPr="003C5327" w:rsidRDefault="003C5327" w:rsidP="00177E68">
      <w:pPr>
        <w:spacing w:after="0"/>
        <w:jc w:val="center"/>
        <w:rPr>
          <w:b/>
          <w:bCs/>
          <w:spacing w:val="20"/>
          <w:lang w:val="el-GR"/>
        </w:rPr>
      </w:pPr>
      <w:r w:rsidRPr="003C5327">
        <w:rPr>
          <w:b/>
          <w:bCs/>
          <w:spacing w:val="20"/>
          <w:lang w:val="el-GR"/>
        </w:rPr>
        <w:t>ΠΑΝΕΠΙΣΤΗΜΙΟ ΘΕΣΣΑΛΙΑΣ</w:t>
      </w:r>
    </w:p>
    <w:p w14:paraId="1B1B1D7B" w14:textId="50AB806A" w:rsidR="003C5327" w:rsidRPr="003C5327" w:rsidRDefault="003C5327" w:rsidP="00177E68">
      <w:pPr>
        <w:spacing w:after="0"/>
        <w:jc w:val="center"/>
        <w:rPr>
          <w:b/>
          <w:bCs/>
          <w:spacing w:val="20"/>
          <w:lang w:val="el-GR"/>
        </w:rPr>
      </w:pPr>
      <w:r w:rsidRPr="003C5327">
        <w:rPr>
          <w:b/>
          <w:bCs/>
          <w:spacing w:val="20"/>
          <w:lang w:val="el-GR"/>
        </w:rPr>
        <w:t>ΣΧΟΛΗ ΤΕΧΝΟΛΟΓΙΑΣ</w:t>
      </w:r>
    </w:p>
    <w:p w14:paraId="2D7D09CA" w14:textId="16AF87F7" w:rsidR="003C5327" w:rsidRDefault="002B66F1" w:rsidP="00A50AB0">
      <w:pPr>
        <w:jc w:val="center"/>
        <w:rPr>
          <w:b/>
          <w:bCs/>
          <w:spacing w:val="20"/>
          <w:sz w:val="26"/>
          <w:szCs w:val="26"/>
          <w:lang w:val="el-GR"/>
        </w:rPr>
      </w:pPr>
      <w:r>
        <w:rPr>
          <w:i/>
          <w:iCs/>
          <w:noProof/>
          <w:lang w:val="el-GR"/>
          <w14:ligatures w14:val="standardContextual"/>
        </w:rPr>
        <mc:AlternateContent>
          <mc:Choice Requires="wps">
            <w:drawing>
              <wp:anchor distT="0" distB="0" distL="114300" distR="114300" simplePos="0" relativeHeight="251658240" behindDoc="0" locked="0" layoutInCell="1" allowOverlap="1" wp14:anchorId="3C5900BE" wp14:editId="7B8816D0">
                <wp:simplePos x="0" y="0"/>
                <wp:positionH relativeFrom="column">
                  <wp:align>center</wp:align>
                </wp:positionH>
                <wp:positionV relativeFrom="margin">
                  <wp:align>bottom</wp:align>
                </wp:positionV>
                <wp:extent cx="990000" cy="284400"/>
                <wp:effectExtent l="0" t="0" r="0" b="1905"/>
                <wp:wrapNone/>
                <wp:docPr id="867684685" name="Text Box 2"/>
                <wp:cNvGraphicFramePr/>
                <a:graphic xmlns:a="http://schemas.openxmlformats.org/drawingml/2006/main">
                  <a:graphicData uri="http://schemas.microsoft.com/office/word/2010/wordprocessingShape">
                    <wps:wsp>
                      <wps:cNvSpPr txBox="1"/>
                      <wps:spPr>
                        <a:xfrm>
                          <a:off x="0" y="0"/>
                          <a:ext cx="990000" cy="284400"/>
                        </a:xfrm>
                        <a:prstGeom prst="rect">
                          <a:avLst/>
                        </a:prstGeom>
                        <a:noFill/>
                        <a:ln w="6350">
                          <a:noFill/>
                        </a:ln>
                      </wps:spPr>
                      <wps:txbx>
                        <w:txbxContent>
                          <w:p w14:paraId="21FDE658" w14:textId="5F1B88F9" w:rsidR="00071FBD" w:rsidRPr="00071FBD" w:rsidRDefault="00071FBD" w:rsidP="00071FBD">
                            <w:pPr>
                              <w:jc w:val="center"/>
                              <w:rPr>
                                <w:lang w:val="el-GR"/>
                              </w:rPr>
                            </w:pPr>
                            <w:r>
                              <w:rPr>
                                <w:lang w:val="el-GR"/>
                              </w:rPr>
                              <w:t>Λάρισα,</w:t>
                            </w:r>
                            <w:r w:rsidR="00B041DB">
                              <w:rPr>
                                <w:lang w:val="el-GR"/>
                              </w:rPr>
                              <w:t xml:space="preserve"> 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900BE" id="_x0000_t202" coordsize="21600,21600" o:spt="202" path="m,l,21600r21600,l21600,xe">
                <v:stroke joinstyle="miter"/>
                <v:path gradientshapeok="t" o:connecttype="rect"/>
              </v:shapetype>
              <v:shape id="Text Box 2" o:spid="_x0000_s1026" type="#_x0000_t202" style="position:absolute;left:0;text-align:left;margin-left:0;margin-top:0;width:77.95pt;height:22.4pt;z-index:251658240;visibility:visible;mso-wrap-style:none;mso-width-percent:0;mso-height-percent:0;mso-wrap-distance-left:9pt;mso-wrap-distance-top:0;mso-wrap-distance-right:9pt;mso-wrap-distance-bottom:0;mso-position-horizontal:center;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" filled="f" stroked="f" strokeweight=".5pt">
                <v:textbox>
                  <w:txbxContent>
                    <w:p w14:paraId="21FDE658" w14:textId="5F1B88F9" w:rsidR="00071FBD" w:rsidRPr="00071FBD" w:rsidRDefault="00071FBD" w:rsidP="00071FBD">
                      <w:pPr>
                        <w:jc w:val="center"/>
                        <w:rPr>
                          <w:lang w:val="el-GR"/>
                        </w:rPr>
                      </w:pPr>
                      <w:r>
                        <w:rPr>
                          <w:lang w:val="el-GR"/>
                        </w:rPr>
                        <w:t>Λάρισα,</w:t>
                      </w:r>
                      <w:r w:rsidR="00B041DB">
                        <w:rPr>
                          <w:lang w:val="el-GR"/>
                        </w:rPr>
                        <w:t xml:space="preserve"> 2025</w:t>
                      </w:r>
                    </w:p>
                  </w:txbxContent>
                </v:textbox>
                <w10:wrap anchory="margin"/>
              </v:shape>
            </w:pict>
          </mc:Fallback>
        </mc:AlternateContent>
      </w:r>
      <w:r w:rsidR="003C5327" w:rsidRPr="003C5327">
        <w:rPr>
          <w:b/>
          <w:bCs/>
          <w:spacing w:val="20"/>
          <w:sz w:val="26"/>
          <w:szCs w:val="26"/>
          <w:lang w:val="el-GR"/>
        </w:rPr>
        <w:t>ΤΜΗΜΑ ΣΥΣΤΗΜΑΤΩΝ ΕΝΕΡΓΕΙΑΣ</w:t>
      </w:r>
    </w:p>
    <w:p w14:paraId="5341DDA9" w14:textId="77777777" w:rsidR="00177E68" w:rsidRDefault="00177E68" w:rsidP="00A50AB0">
      <w:pPr>
        <w:jc w:val="center"/>
        <w:rPr>
          <w:b/>
          <w:bCs/>
          <w:spacing w:val="20"/>
          <w:sz w:val="26"/>
          <w:szCs w:val="26"/>
          <w:lang w:val="el-GR"/>
        </w:rPr>
      </w:pPr>
    </w:p>
    <w:p w14:paraId="27CE7439" w14:textId="77777777" w:rsidR="007D6CB6" w:rsidRDefault="007D6CB6" w:rsidP="007D6CB6">
      <w:pPr>
        <w:jc w:val="center"/>
        <w:rPr>
          <w:b/>
          <w:bCs/>
          <w:smallCaps/>
          <w:sz w:val="18"/>
          <w:szCs w:val="18"/>
          <w:lang w:val="el-GR"/>
        </w:rPr>
      </w:pPr>
    </w:p>
    <w:p w14:paraId="1C8FE2B0" w14:textId="524E16C6" w:rsidR="007D6CB6" w:rsidRDefault="00E36D0E" w:rsidP="007D6CB6">
      <w:pPr>
        <w:pStyle w:val="Title"/>
      </w:pPr>
      <w:r>
        <w:t>Τίτλος Πτυχιακής Εργασίας στα ελληνικά</w:t>
      </w:r>
    </w:p>
    <w:p w14:paraId="1818B617" w14:textId="6B2E7C87" w:rsidR="00E36D0E" w:rsidRDefault="00E36D0E" w:rsidP="00E36D0E">
      <w:pPr>
        <w:pStyle w:val="Subtitle"/>
        <w:jc w:val="center"/>
        <w:rPr>
          <w:lang w:val="el-GR"/>
        </w:rPr>
      </w:pPr>
      <w:r>
        <w:rPr>
          <w:lang w:val="el-GR"/>
        </w:rPr>
        <w:t>Τίτλος Πτυχιακής Εργασίας στα αγγλικά</w:t>
      </w:r>
    </w:p>
    <w:p w14:paraId="5E5E3704" w14:textId="77777777" w:rsidR="00E36D0E" w:rsidRPr="00E36D0E" w:rsidRDefault="00E36D0E" w:rsidP="00E36D0E">
      <w:pPr>
        <w:rPr>
          <w:lang w:val="el-GR"/>
        </w:rPr>
      </w:pPr>
    </w:p>
    <w:p w14:paraId="5EA62FB0" w14:textId="77777777" w:rsidR="00A03DC4" w:rsidRDefault="00A03DC4" w:rsidP="00513E30">
      <w:pPr>
        <w:jc w:val="center"/>
        <w:rPr>
          <w:i/>
          <w:iCs/>
          <w:lang w:val="el-GR"/>
        </w:rPr>
      </w:pPr>
    </w:p>
    <w:p w14:paraId="60D6F461" w14:textId="77777777" w:rsidR="00A03DC4" w:rsidRDefault="00A03DC4" w:rsidP="00513E30">
      <w:pPr>
        <w:jc w:val="center"/>
        <w:rPr>
          <w:i/>
          <w:iCs/>
          <w:lang w:val="el-GR"/>
        </w:rPr>
      </w:pPr>
    </w:p>
    <w:p w14:paraId="1D15F99D" w14:textId="7A952E5C" w:rsidR="00E36D0E" w:rsidRPr="00E36D0E" w:rsidRDefault="00E36D0E" w:rsidP="00513E30">
      <w:pPr>
        <w:jc w:val="center"/>
        <w:rPr>
          <w:b/>
          <w:bCs/>
          <w:lang w:val="el-GR"/>
        </w:rPr>
      </w:pPr>
      <w:r>
        <w:rPr>
          <w:b/>
          <w:bCs/>
          <w:lang w:val="el-GR"/>
        </w:rPr>
        <w:t>Πτυχιακή Εργασία</w:t>
      </w:r>
    </w:p>
    <w:p w14:paraId="13DBB33C" w14:textId="5B18D9B3" w:rsidR="00A03DC4" w:rsidRPr="00E36D0E" w:rsidRDefault="00E36D0E" w:rsidP="00E36D0E">
      <w:pPr>
        <w:jc w:val="center"/>
        <w:rPr>
          <w:i/>
          <w:iCs/>
          <w:lang w:val="el-GR"/>
        </w:rPr>
      </w:pPr>
      <w:r w:rsidRPr="00E36D0E">
        <w:rPr>
          <w:i/>
          <w:iCs/>
          <w:lang w:val="el-GR"/>
        </w:rPr>
        <w:t xml:space="preserve">Υπεβλήθη για την εκπλήρωση μέρους των απαιτήσεων για </w:t>
      </w:r>
      <w:r>
        <w:rPr>
          <w:i/>
          <w:iCs/>
          <w:lang w:val="el-GR"/>
        </w:rPr>
        <w:tab/>
      </w:r>
      <w:r>
        <w:rPr>
          <w:i/>
          <w:iCs/>
          <w:lang w:val="el-GR"/>
        </w:rPr>
        <w:br/>
      </w:r>
      <w:r w:rsidRPr="00E36D0E">
        <w:rPr>
          <w:i/>
          <w:iCs/>
          <w:lang w:val="el-GR"/>
        </w:rPr>
        <w:t>την απόκτηση του Πτυχίου του Τμήματος Συστημάτων Ενέργειας</w:t>
      </w:r>
    </w:p>
    <w:p w14:paraId="50476B59" w14:textId="77777777" w:rsidR="00E36D0E" w:rsidRDefault="00E36D0E" w:rsidP="00513E30">
      <w:pPr>
        <w:jc w:val="center"/>
        <w:rPr>
          <w:lang w:val="el-GR"/>
        </w:rPr>
      </w:pPr>
    </w:p>
    <w:p w14:paraId="702A413D" w14:textId="77777777" w:rsidR="00E36D0E" w:rsidRDefault="00E36D0E" w:rsidP="00513E30">
      <w:pPr>
        <w:jc w:val="center"/>
        <w:rPr>
          <w:lang w:val="el-GR"/>
        </w:rPr>
      </w:pPr>
    </w:p>
    <w:p w14:paraId="79245285" w14:textId="54483C12" w:rsidR="00E36D0E" w:rsidRDefault="00E36D0E" w:rsidP="00E36D0E">
      <w:pPr>
        <w:rPr>
          <w:b/>
          <w:bCs/>
          <w:lang w:val="el-GR"/>
        </w:rPr>
      </w:pPr>
      <w:r>
        <w:rPr>
          <w:lang w:val="el-GR"/>
        </w:rPr>
        <w:t>Εκπονήθηκε από</w:t>
      </w:r>
      <w:r>
        <w:rPr>
          <w:lang w:val="el-GR"/>
        </w:rPr>
        <w:tab/>
      </w:r>
      <w:r>
        <w:rPr>
          <w:lang w:val="el-GR"/>
        </w:rPr>
        <w:tab/>
      </w:r>
      <w:r>
        <w:rPr>
          <w:b/>
          <w:bCs/>
          <w:lang w:val="el-GR"/>
        </w:rPr>
        <w:t>Όνομα Επώνυμο, ΑΜ</w:t>
      </w:r>
    </w:p>
    <w:p w14:paraId="783BDD4B" w14:textId="740F969E" w:rsidR="00E36D0E" w:rsidRPr="00E36D0E" w:rsidRDefault="00E36D0E" w:rsidP="00E36D0E">
      <w:pPr>
        <w:rPr>
          <w:b/>
          <w:bCs/>
          <w:lang w:val="el-GR"/>
        </w:rPr>
      </w:pPr>
      <w:r>
        <w:rPr>
          <w:lang w:val="el-GR"/>
        </w:rPr>
        <w:t>υπό την επίβλεψη τ…</w:t>
      </w:r>
      <w:r>
        <w:rPr>
          <w:lang w:val="el-GR"/>
        </w:rPr>
        <w:tab/>
      </w:r>
      <w:r>
        <w:rPr>
          <w:lang w:val="el-GR"/>
        </w:rPr>
        <w:tab/>
      </w:r>
      <w:r>
        <w:rPr>
          <w:b/>
          <w:bCs/>
          <w:lang w:val="el-GR"/>
        </w:rPr>
        <w:t>Όνομα Επώνυμο, Βαθμίδα</w:t>
      </w:r>
    </w:p>
    <w:p w14:paraId="6D592283" w14:textId="77777777" w:rsidR="00E36D0E" w:rsidRDefault="00E36D0E">
      <w:pPr>
        <w:jc w:val="left"/>
        <w:rPr>
          <w:i/>
          <w:iCs/>
          <w:lang w:val="el-GR"/>
        </w:rPr>
      </w:pPr>
    </w:p>
    <w:p w14:paraId="4FC5C84C" w14:textId="71A1F5A1" w:rsidR="00E36D0E" w:rsidRDefault="00A03DC4">
      <w:pPr>
        <w:jc w:val="left"/>
        <w:rPr>
          <w:i/>
          <w:iCs/>
          <w:lang w:val="el-GR"/>
        </w:rPr>
      </w:pPr>
      <w:r>
        <w:rPr>
          <w:i/>
          <w:iCs/>
          <w:lang w:val="el-GR"/>
        </w:rPr>
        <w:br w:type="page"/>
      </w:r>
    </w:p>
    <w:p w14:paraId="6A9C62BA" w14:textId="1813A06B" w:rsidR="00E36D0E" w:rsidRDefault="00E36D0E">
      <w:pPr>
        <w:jc w:val="left"/>
        <w:rPr>
          <w:b/>
          <w:bCs/>
          <w:lang w:val="el-GR"/>
        </w:rPr>
      </w:pPr>
      <w:r>
        <w:rPr>
          <w:b/>
          <w:bCs/>
          <w:lang w:val="el-GR"/>
        </w:rPr>
        <w:lastRenderedPageBreak/>
        <w:t>Εγκρίθηκε από τα Μέλη της Τριμελούς Εξεταστικής Επιτροπής: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033"/>
      </w:tblGrid>
      <w:tr w:rsidR="00E36D0E" w:rsidRPr="00C909A7" w14:paraId="7CA238B0" w14:textId="77777777" w:rsidTr="00E36D0E">
        <w:tc>
          <w:tcPr>
            <w:tcW w:w="2263" w:type="dxa"/>
          </w:tcPr>
          <w:p w14:paraId="13B17F05" w14:textId="77777777" w:rsidR="00E36D0E" w:rsidRDefault="00E36D0E">
            <w:pPr>
              <w:jc w:val="left"/>
              <w:rPr>
                <w:lang w:val="el-GR"/>
              </w:rPr>
            </w:pPr>
            <w:r>
              <w:rPr>
                <w:lang w:val="el-GR"/>
              </w:rPr>
              <w:t>Πρώτος εξεταστής:</w:t>
            </w:r>
          </w:p>
          <w:p w14:paraId="549C6A33" w14:textId="1A74C5DD" w:rsidR="00E36D0E" w:rsidRPr="00E36D0E" w:rsidRDefault="00E36D0E">
            <w:pPr>
              <w:jc w:val="left"/>
              <w:rPr>
                <w:i/>
                <w:iCs/>
                <w:lang w:val="el-GR"/>
              </w:rPr>
            </w:pPr>
            <w:r>
              <w:rPr>
                <w:i/>
                <w:iCs/>
                <w:lang w:val="el-GR"/>
              </w:rPr>
              <w:t>(Επιβλέπων)</w:t>
            </w:r>
          </w:p>
        </w:tc>
        <w:tc>
          <w:tcPr>
            <w:tcW w:w="6033" w:type="dxa"/>
          </w:tcPr>
          <w:p w14:paraId="409DE5DD" w14:textId="77777777" w:rsidR="00E36D0E" w:rsidRPr="00E36D0E" w:rsidRDefault="00E36D0E">
            <w:pPr>
              <w:jc w:val="left"/>
              <w:rPr>
                <w:b/>
                <w:bCs/>
                <w:lang w:val="el-GR"/>
              </w:rPr>
            </w:pPr>
            <w:r w:rsidRPr="00E36D0E">
              <w:rPr>
                <w:b/>
                <w:bCs/>
              </w:rPr>
              <w:t>Dr</w:t>
            </w:r>
            <w:r w:rsidRPr="00782B14">
              <w:rPr>
                <w:b/>
                <w:bCs/>
                <w:lang w:val="el-GR"/>
              </w:rPr>
              <w:t xml:space="preserve">. </w:t>
            </w:r>
            <w:r w:rsidRPr="00E36D0E">
              <w:rPr>
                <w:b/>
                <w:bCs/>
                <w:lang w:val="el-GR"/>
              </w:rPr>
              <w:t>Όνομα Επώνυμο</w:t>
            </w:r>
          </w:p>
          <w:p w14:paraId="5D488D40" w14:textId="77777777" w:rsidR="00E36D0E" w:rsidRDefault="00E36D0E">
            <w:pPr>
              <w:jc w:val="left"/>
              <w:rPr>
                <w:lang w:val="el-GR"/>
              </w:rPr>
            </w:pPr>
            <w:r>
              <w:rPr>
                <w:lang w:val="el-GR"/>
              </w:rPr>
              <w:t>Καθηγητής του Τμήματος Συστημάτων Ενέργειας της Σχολής Τεχνολογίας του Πανεπιστημίου Θεσσαλίας</w:t>
            </w:r>
          </w:p>
          <w:p w14:paraId="0FA30923" w14:textId="6E7A4BA1" w:rsidR="00E36D0E" w:rsidRPr="00E36D0E" w:rsidRDefault="00E36D0E">
            <w:pPr>
              <w:jc w:val="left"/>
              <w:rPr>
                <w:lang w:val="el-GR"/>
              </w:rPr>
            </w:pPr>
          </w:p>
        </w:tc>
      </w:tr>
      <w:tr w:rsidR="00E36D0E" w:rsidRPr="00C909A7" w14:paraId="5756A086" w14:textId="77777777" w:rsidTr="00E36D0E">
        <w:tc>
          <w:tcPr>
            <w:tcW w:w="2263" w:type="dxa"/>
          </w:tcPr>
          <w:p w14:paraId="31C579D6" w14:textId="3E3D6038" w:rsidR="00E36D0E" w:rsidRDefault="00E36D0E" w:rsidP="00E36D0E">
            <w:pPr>
              <w:jc w:val="left"/>
              <w:rPr>
                <w:lang w:val="el-GR"/>
              </w:rPr>
            </w:pPr>
            <w:r>
              <w:rPr>
                <w:lang w:val="el-GR"/>
              </w:rPr>
              <w:t>Δεύτερος εξεταστής:</w:t>
            </w:r>
          </w:p>
          <w:p w14:paraId="089D9600" w14:textId="53A110C6" w:rsidR="00E36D0E" w:rsidRDefault="00E36D0E" w:rsidP="00E36D0E">
            <w:pPr>
              <w:jc w:val="left"/>
              <w:rPr>
                <w:lang w:val="el-GR"/>
              </w:rPr>
            </w:pPr>
          </w:p>
        </w:tc>
        <w:tc>
          <w:tcPr>
            <w:tcW w:w="6033" w:type="dxa"/>
          </w:tcPr>
          <w:p w14:paraId="48DA5B45" w14:textId="77777777" w:rsidR="00E36D0E" w:rsidRPr="00E36D0E" w:rsidRDefault="00E36D0E" w:rsidP="00E36D0E">
            <w:pPr>
              <w:jc w:val="left"/>
              <w:rPr>
                <w:b/>
                <w:bCs/>
                <w:lang w:val="el-GR"/>
              </w:rPr>
            </w:pPr>
            <w:r w:rsidRPr="00E36D0E">
              <w:rPr>
                <w:b/>
                <w:bCs/>
              </w:rPr>
              <w:t>Dr</w:t>
            </w:r>
            <w:r w:rsidRPr="00E36D0E">
              <w:rPr>
                <w:b/>
                <w:bCs/>
                <w:lang w:val="el-GR"/>
              </w:rPr>
              <w:t>. Όνομα Επώνυμο</w:t>
            </w:r>
          </w:p>
          <w:p w14:paraId="4926B95A" w14:textId="5411EEA5" w:rsidR="00E36D0E" w:rsidRDefault="00E36D0E" w:rsidP="00E36D0E">
            <w:pPr>
              <w:jc w:val="left"/>
              <w:rPr>
                <w:lang w:val="el-GR"/>
              </w:rPr>
            </w:pPr>
            <w:r>
              <w:rPr>
                <w:lang w:val="el-GR"/>
              </w:rPr>
              <w:t>Αναπληρωτής Καθηγητής του Τμήματος Συστημάτων Ενέργειας της Σχολής Τεχνολογίας του Πανεπιστημίου Θεσσαλίας</w:t>
            </w:r>
          </w:p>
          <w:p w14:paraId="20903539" w14:textId="7BEC3902" w:rsidR="00E36D0E" w:rsidRPr="00E36D0E" w:rsidRDefault="00E36D0E" w:rsidP="00E36D0E">
            <w:pPr>
              <w:jc w:val="left"/>
              <w:rPr>
                <w:lang w:val="el-GR"/>
              </w:rPr>
            </w:pPr>
          </w:p>
        </w:tc>
      </w:tr>
      <w:tr w:rsidR="00E36D0E" w:rsidRPr="00C909A7" w14:paraId="6F8A13CC" w14:textId="77777777" w:rsidTr="00E36D0E">
        <w:tc>
          <w:tcPr>
            <w:tcW w:w="2263" w:type="dxa"/>
          </w:tcPr>
          <w:p w14:paraId="280BC75A" w14:textId="24B301D8" w:rsidR="00E36D0E" w:rsidRDefault="00E36D0E" w:rsidP="00E36D0E">
            <w:pPr>
              <w:jc w:val="left"/>
              <w:rPr>
                <w:lang w:val="el-GR"/>
              </w:rPr>
            </w:pPr>
            <w:r>
              <w:rPr>
                <w:lang w:val="el-GR"/>
              </w:rPr>
              <w:t>Τρίτος εξεταστής:</w:t>
            </w:r>
          </w:p>
          <w:p w14:paraId="3088A838" w14:textId="025A8341" w:rsidR="00E36D0E" w:rsidRDefault="00E36D0E" w:rsidP="00E36D0E">
            <w:pPr>
              <w:jc w:val="left"/>
              <w:rPr>
                <w:lang w:val="el-GR"/>
              </w:rPr>
            </w:pPr>
          </w:p>
        </w:tc>
        <w:tc>
          <w:tcPr>
            <w:tcW w:w="6033" w:type="dxa"/>
          </w:tcPr>
          <w:p w14:paraId="73FACBFB" w14:textId="77777777" w:rsidR="00E36D0E" w:rsidRPr="00E36D0E" w:rsidRDefault="00E36D0E" w:rsidP="00E36D0E">
            <w:pPr>
              <w:jc w:val="left"/>
              <w:rPr>
                <w:b/>
                <w:bCs/>
                <w:lang w:val="el-GR"/>
              </w:rPr>
            </w:pPr>
            <w:r w:rsidRPr="00E36D0E">
              <w:rPr>
                <w:b/>
                <w:bCs/>
              </w:rPr>
              <w:t>Dr</w:t>
            </w:r>
            <w:r w:rsidRPr="00E36D0E">
              <w:rPr>
                <w:b/>
                <w:bCs/>
                <w:lang w:val="el-GR"/>
              </w:rPr>
              <w:t>. Όνομα Επώνυμο</w:t>
            </w:r>
          </w:p>
          <w:p w14:paraId="05AA40F1" w14:textId="69A8FE37" w:rsidR="00E36D0E" w:rsidRPr="00E36D0E" w:rsidRDefault="00E36D0E" w:rsidP="00E36D0E">
            <w:pPr>
              <w:jc w:val="left"/>
              <w:rPr>
                <w:lang w:val="el-GR"/>
              </w:rPr>
            </w:pPr>
            <w:r>
              <w:rPr>
                <w:lang w:val="el-GR"/>
              </w:rPr>
              <w:t>Επίκουρος Καθηγητής του Τμήματος Συστημάτων Ενέργειας της Σχολής Τεχνολογίας του Πανεπιστημίου Θεσσαλίας</w:t>
            </w:r>
          </w:p>
        </w:tc>
      </w:tr>
    </w:tbl>
    <w:p w14:paraId="00005138" w14:textId="0CA868E8" w:rsidR="00E36D0E" w:rsidRDefault="00E36D0E">
      <w:pPr>
        <w:jc w:val="left"/>
        <w:rPr>
          <w:lang w:val="el-GR"/>
        </w:rPr>
      </w:pPr>
    </w:p>
    <w:p w14:paraId="33CD3B90" w14:textId="77777777" w:rsidR="00E36D0E" w:rsidRDefault="00E36D0E">
      <w:pPr>
        <w:jc w:val="left"/>
        <w:rPr>
          <w:lang w:val="el-GR"/>
        </w:rPr>
      </w:pPr>
      <w:r>
        <w:rPr>
          <w:lang w:val="el-GR"/>
        </w:rPr>
        <w:br w:type="page"/>
      </w:r>
    </w:p>
    <w:p w14:paraId="72CBB9EB" w14:textId="656180E6" w:rsidR="00E36D0E" w:rsidRDefault="00E36D0E" w:rsidP="00E36D0E">
      <w:pPr>
        <w:jc w:val="center"/>
        <w:rPr>
          <w:b/>
          <w:bCs/>
          <w:lang w:val="el-GR"/>
        </w:rPr>
      </w:pPr>
      <w:r>
        <w:rPr>
          <w:b/>
          <w:bCs/>
          <w:lang w:val="el-GR"/>
        </w:rPr>
        <w:lastRenderedPageBreak/>
        <w:t>Υπεύθυνη Δήλωση</w:t>
      </w:r>
    </w:p>
    <w:p w14:paraId="16CFFC53" w14:textId="7C2FC1EE" w:rsidR="00E36D0E" w:rsidRPr="00E36D0E" w:rsidRDefault="00E36D0E" w:rsidP="00E36D0E">
      <w:pPr>
        <w:rPr>
          <w:lang w:val="el-GR"/>
        </w:rPr>
      </w:pPr>
      <w:r w:rsidRPr="00E36D0E">
        <w:rPr>
          <w:lang w:val="el-GR"/>
        </w:rPr>
        <w:t>Με το παρόν κείμενο βεβαιώνω ότι ο</w:t>
      </w:r>
      <w:r>
        <w:rPr>
          <w:lang w:val="el-GR"/>
        </w:rPr>
        <w:t>/η</w:t>
      </w:r>
      <w:r w:rsidRPr="00E36D0E">
        <w:rPr>
          <w:lang w:val="el-GR"/>
        </w:rPr>
        <w:t xml:space="preserve"> κάτωθι υπογράφων</w:t>
      </w:r>
      <w:r>
        <w:rPr>
          <w:lang w:val="el-GR"/>
        </w:rPr>
        <w:t>/ουσα</w:t>
      </w:r>
      <w:r w:rsidRPr="00E36D0E">
        <w:rPr>
          <w:lang w:val="el-GR"/>
        </w:rPr>
        <w:t xml:space="preserve"> είμαι συγγραφέας της παρούσης </w:t>
      </w:r>
      <w:r>
        <w:rPr>
          <w:lang w:val="el-GR"/>
        </w:rPr>
        <w:t>Π</w:t>
      </w:r>
      <w:r w:rsidRPr="00E36D0E">
        <w:rPr>
          <w:lang w:val="el-GR"/>
        </w:rPr>
        <w:t xml:space="preserve">τυχιακής </w:t>
      </w:r>
      <w:r>
        <w:rPr>
          <w:lang w:val="el-GR"/>
        </w:rPr>
        <w:t>Ε</w:t>
      </w:r>
      <w:r w:rsidRPr="00E36D0E">
        <w:rPr>
          <w:lang w:val="el-GR"/>
        </w:rPr>
        <w:t>ργασίας, η οποία εκπονήθηκε στο πλαίσιο των απαιτήσεων του προγράμματος σπουδών του Τμήματος Συστημάτων Ενέργειας του Πανεπιστημίου Θεσσαλίας και η οποία παραδόθηκε, μετά από έγκριση του</w:t>
      </w:r>
      <w:r>
        <w:rPr>
          <w:lang w:val="el-GR"/>
        </w:rPr>
        <w:t>/της</w:t>
      </w:r>
      <w:r w:rsidRPr="00E36D0E">
        <w:rPr>
          <w:lang w:val="el-GR"/>
        </w:rPr>
        <w:t xml:space="preserve"> επιβλέποντ</w:t>
      </w:r>
      <w:r>
        <w:rPr>
          <w:lang w:val="el-GR"/>
        </w:rPr>
        <w:t>ος/ουσας</w:t>
      </w:r>
      <w:r w:rsidRPr="00E36D0E">
        <w:rPr>
          <w:lang w:val="el-GR"/>
        </w:rPr>
        <w:t xml:space="preserve"> καθηγητή</w:t>
      </w:r>
      <w:r>
        <w:rPr>
          <w:lang w:val="el-GR"/>
        </w:rPr>
        <w:t>/τριάς</w:t>
      </w:r>
      <w:r w:rsidRPr="00E36D0E">
        <w:rPr>
          <w:lang w:val="el-GR"/>
        </w:rPr>
        <w:t xml:space="preserve"> μου, σε ψηφιακή </w:t>
      </w:r>
      <w:r>
        <w:rPr>
          <w:lang w:val="el-GR"/>
        </w:rPr>
        <w:t xml:space="preserve">(και έντυπη) </w:t>
      </w:r>
      <w:r w:rsidRPr="00E36D0E">
        <w:rPr>
          <w:lang w:val="el-GR"/>
        </w:rPr>
        <w:t>μορφή στη Γραμματεία του Τμήματος. Επίσης δηλώνω πως κάθε πηγή που χρησιμοποίησα (βιβλιογραφία, αρθρογραφία, δικτυογραφία), για την υποστήριξη των υποθέσεων της μελέτης και της ερευνάς μου, είναι πλήρως συμβατή με τα ακολουθούμενα επιστημονικά πρότυπα και, επιπλέον, αναφέρεται ρητά, υπό μορφή αναφοράς-παραπομπής, σε όλο το φάσμα κειμένων της παρούσης εργασίας. Το αυτό ισχύει για τη χρήση δευτερογενών δεδομένων (πινάκων, διαγραμμάτων και εικόνων), ιδεών και λέξεων, τα οποία και αναφέρονται είτε ακριβώς όπως υπάρχουν στις πηγές είτε μεθερμηνεύονται από εμένα.</w:t>
      </w:r>
    </w:p>
    <w:p w14:paraId="1C474BC0" w14:textId="687F709C" w:rsidR="008C16E0" w:rsidRDefault="008C16E0">
      <w:pPr>
        <w:jc w:val="left"/>
        <w:rPr>
          <w:lang w:val="el-GR"/>
        </w:rPr>
      </w:pPr>
      <w:r>
        <w:rPr>
          <w:b/>
          <w:bCs/>
          <w:lang w:val="el-GR"/>
        </w:rPr>
        <w:t>Επώνυμο:</w:t>
      </w:r>
      <w:r>
        <w:rPr>
          <w:b/>
          <w:bCs/>
          <w:lang w:val="el-GR"/>
        </w:rPr>
        <w:tab/>
      </w:r>
      <w:r>
        <w:rPr>
          <w:lang w:val="el-GR"/>
        </w:rPr>
        <w:t>Επώνυμο</w:t>
      </w:r>
    </w:p>
    <w:p w14:paraId="6658FFFD" w14:textId="311A9585" w:rsidR="008C16E0" w:rsidRPr="008C16E0" w:rsidRDefault="008C16E0" w:rsidP="008C16E0">
      <w:pPr>
        <w:jc w:val="left"/>
        <w:rPr>
          <w:lang w:val="el-GR"/>
        </w:rPr>
      </w:pPr>
      <w:r>
        <w:rPr>
          <w:b/>
          <w:bCs/>
          <w:lang w:val="el-GR"/>
        </w:rPr>
        <w:t>Όνομα:</w:t>
      </w:r>
      <w:r>
        <w:rPr>
          <w:b/>
          <w:bCs/>
          <w:lang w:val="el-GR"/>
        </w:rPr>
        <w:tab/>
      </w:r>
      <w:r>
        <w:rPr>
          <w:lang w:val="el-GR"/>
        </w:rPr>
        <w:t>Όνομα</w:t>
      </w:r>
    </w:p>
    <w:p w14:paraId="02782B8C" w14:textId="0F28ED70" w:rsidR="008C16E0" w:rsidRPr="008C16E0" w:rsidRDefault="008C16E0" w:rsidP="008C16E0">
      <w:pPr>
        <w:jc w:val="left"/>
        <w:rPr>
          <w:lang w:val="el-GR"/>
        </w:rPr>
      </w:pPr>
      <w:r>
        <w:rPr>
          <w:b/>
          <w:bCs/>
          <w:lang w:val="el-GR"/>
        </w:rPr>
        <w:t>ΑΜ:</w:t>
      </w:r>
      <w:r>
        <w:rPr>
          <w:b/>
          <w:bCs/>
          <w:lang w:val="el-GR"/>
        </w:rPr>
        <w:tab/>
      </w:r>
      <w:r>
        <w:rPr>
          <w:b/>
          <w:bCs/>
          <w:lang w:val="el-GR"/>
        </w:rPr>
        <w:tab/>
      </w:r>
      <w:r>
        <w:rPr>
          <w:lang w:val="el-GR"/>
        </w:rPr>
        <w:t>Αριθμός Μητρώου</w:t>
      </w:r>
    </w:p>
    <w:p w14:paraId="52AAEDF8" w14:textId="40D1ECB3" w:rsidR="008C16E0" w:rsidRDefault="008C16E0" w:rsidP="008C16E0">
      <w:pPr>
        <w:jc w:val="left"/>
        <w:rPr>
          <w:lang w:val="el-GR"/>
        </w:rPr>
      </w:pPr>
      <w:r>
        <w:rPr>
          <w:b/>
          <w:bCs/>
          <w:lang w:val="el-GR"/>
        </w:rPr>
        <w:t>Ημερομηνία:</w:t>
      </w:r>
      <w:r>
        <w:rPr>
          <w:b/>
          <w:bCs/>
          <w:lang w:val="el-GR"/>
        </w:rPr>
        <w:tab/>
      </w:r>
      <w:r>
        <w:rPr>
          <w:lang w:val="el-GR"/>
        </w:rPr>
        <w:t>Ημερομηνία</w:t>
      </w:r>
    </w:p>
    <w:p w14:paraId="71FA03F8" w14:textId="77777777" w:rsidR="008C16E0" w:rsidRDefault="008C16E0" w:rsidP="008C16E0">
      <w:pPr>
        <w:jc w:val="left"/>
        <w:rPr>
          <w:b/>
          <w:bCs/>
          <w:lang w:val="el-GR"/>
        </w:rPr>
      </w:pPr>
    </w:p>
    <w:p w14:paraId="106A9FE7" w14:textId="78698B30" w:rsidR="008C16E0" w:rsidRDefault="008C16E0" w:rsidP="008C16E0">
      <w:pPr>
        <w:jc w:val="center"/>
        <w:rPr>
          <w:lang w:val="el-GR"/>
        </w:rPr>
      </w:pPr>
      <w:r>
        <w:rPr>
          <w:b/>
          <w:bCs/>
          <w:lang w:val="el-GR"/>
        </w:rPr>
        <w:t>Υπογραφή:</w:t>
      </w:r>
      <w:r>
        <w:rPr>
          <w:b/>
          <w:bCs/>
          <w:lang w:val="el-GR"/>
        </w:rPr>
        <w:tab/>
      </w:r>
      <w:r>
        <w:rPr>
          <w:lang w:val="el-GR"/>
        </w:rPr>
        <w:t>________________________</w:t>
      </w:r>
    </w:p>
    <w:p w14:paraId="19D73C8B" w14:textId="77777777" w:rsidR="008C16E0" w:rsidRPr="008C16E0" w:rsidRDefault="008C16E0" w:rsidP="008C16E0">
      <w:pPr>
        <w:rPr>
          <w:lang w:val="el-GR"/>
        </w:rPr>
      </w:pPr>
    </w:p>
    <w:p w14:paraId="516CEFF7" w14:textId="0F677E72" w:rsidR="008C16E0" w:rsidRPr="008C16E0" w:rsidRDefault="008C16E0" w:rsidP="008C16E0">
      <w:pPr>
        <w:jc w:val="left"/>
        <w:rPr>
          <w:lang w:val="el-GR"/>
        </w:rPr>
      </w:pPr>
    </w:p>
    <w:p w14:paraId="5778DC5E" w14:textId="77777777" w:rsidR="008C16E0" w:rsidRPr="008C16E0" w:rsidRDefault="008C16E0">
      <w:pPr>
        <w:jc w:val="left"/>
        <w:rPr>
          <w:lang w:val="el-GR"/>
        </w:rPr>
      </w:pPr>
    </w:p>
    <w:bookmarkStart w:id="0" w:name="_Toc205372067"/>
    <w:p w14:paraId="1A0B67C3" w14:textId="77777777" w:rsidR="008C16E0" w:rsidRDefault="008C16E0" w:rsidP="008C16E0">
      <w:pPr>
        <w:pStyle w:val="Heading1"/>
        <w:numPr>
          <w:ilvl w:val="0"/>
          <w:numId w:val="0"/>
        </w:numPr>
        <w:rPr>
          <w:lang w:val="el-GR"/>
        </w:rPr>
      </w:pPr>
      <w:r>
        <w:rPr>
          <w:noProof/>
          <w:lang w:val="el-GR"/>
          <w14:ligatures w14:val="standardContextual"/>
        </w:rPr>
        <mc:AlternateContent>
          <mc:Choice Requires="wps">
            <w:drawing>
              <wp:anchor distT="0" distB="0" distL="114300" distR="114300" simplePos="0" relativeHeight="251659264" behindDoc="0" locked="0" layoutInCell="1" allowOverlap="1" wp14:anchorId="7050929D" wp14:editId="4DB949BB">
                <wp:simplePos x="0" y="0"/>
                <wp:positionH relativeFrom="column">
                  <wp:align>center</wp:align>
                </wp:positionH>
                <wp:positionV relativeFrom="margin">
                  <wp:align>bottom</wp:align>
                </wp:positionV>
                <wp:extent cx="5281200" cy="914400"/>
                <wp:effectExtent l="0" t="0" r="0" b="0"/>
                <wp:wrapNone/>
                <wp:docPr id="1676480113" name="Text Box 2"/>
                <wp:cNvGraphicFramePr/>
                <a:graphic xmlns:a="http://schemas.openxmlformats.org/drawingml/2006/main">
                  <a:graphicData uri="http://schemas.microsoft.com/office/word/2010/wordprocessingShape">
                    <wps:wsp>
                      <wps:cNvSpPr txBox="1"/>
                      <wps:spPr>
                        <a:xfrm>
                          <a:off x="0" y="0"/>
                          <a:ext cx="5281200" cy="914400"/>
                        </a:xfrm>
                        <a:prstGeom prst="rect">
                          <a:avLst/>
                        </a:prstGeom>
                        <a:solidFill>
                          <a:schemeClr val="lt1"/>
                        </a:solidFill>
                        <a:ln w="6350">
                          <a:noFill/>
                        </a:ln>
                      </wps:spPr>
                      <wps:txbx>
                        <w:txbxContent>
                          <w:p w14:paraId="0B0F3642" w14:textId="65933ACA" w:rsidR="008C16E0" w:rsidRPr="008C16E0" w:rsidRDefault="008C16E0" w:rsidP="008C16E0">
                            <w:pPr>
                              <w:rPr>
                                <w:lang w:val="el-GR"/>
                              </w:rPr>
                            </w:pPr>
                            <w:r w:rsidRPr="008C16E0">
                              <w:rPr>
                                <w:lang w:val="el-GR"/>
                              </w:rPr>
                              <w:t>© 202</w:t>
                            </w:r>
                            <w:r>
                              <w:rPr>
                                <w:lang w:val="el-GR"/>
                              </w:rPr>
                              <w:t>5</w:t>
                            </w:r>
                            <w:r w:rsidRPr="008C16E0">
                              <w:rPr>
                                <w:lang w:val="el-GR"/>
                              </w:rPr>
                              <w:t>. ΟΝΟΜΑΤΕΠΩΝΥΜΟ ΦΟΙΤΗΤΗ</w:t>
                            </w:r>
                          </w:p>
                          <w:p w14:paraId="2CBE978E" w14:textId="0374F352" w:rsidR="008C16E0" w:rsidRPr="008C16E0" w:rsidRDefault="008C16E0" w:rsidP="008C16E0">
                            <w:pPr>
                              <w:rPr>
                                <w:lang w:val="el-GR"/>
                              </w:rPr>
                            </w:pPr>
                            <w:r w:rsidRPr="008C16E0">
                              <w:rPr>
                                <w:lang w:val="el-GR"/>
                              </w:rPr>
                              <w:t>Η έγκριση της πτυχιακής εργασίας από το Τμήμα Συστημάτων Ενέργειας της Σχολής Τεχνολογίας του Πανεπιστημίου Θεσσαλίας δεν υποδηλώνει αποδοχή των απόψεων του συγγραφέα (Ν. 5343/32 αρ. 202 παρ.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50929D" id="_x0000_s1027" type="#_x0000_t202" style="position:absolute;left:0;text-align:left;margin-left:0;margin-top:0;width:415.85pt;height:1in;z-index:251659264;visibility:visible;mso-wrap-style:none;mso-width-percent:0;mso-wrap-distance-left:9pt;mso-wrap-distance-top:0;mso-wrap-distance-right:9pt;mso-wrap-distance-bottom:0;mso-position-horizontal:center;mso-position-horizontal-relative:text;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" fillcolor="white [3201]" stroked="f" strokeweight=".5pt">
                <v:textbox>
                  <w:txbxContent>
                    <w:p w14:paraId="0B0F3642" w14:textId="65933ACA" w:rsidR="008C16E0" w:rsidRPr="008C16E0" w:rsidRDefault="008C16E0" w:rsidP="008C16E0">
                      <w:pPr>
                        <w:rPr>
                          <w:lang w:val="el-GR"/>
                        </w:rPr>
                      </w:pPr>
                      <w:r w:rsidRPr="008C16E0">
                        <w:rPr>
                          <w:lang w:val="el-GR"/>
                        </w:rPr>
                        <w:t>© 202</w:t>
                      </w:r>
                      <w:r>
                        <w:rPr>
                          <w:lang w:val="el-GR"/>
                        </w:rPr>
                        <w:t>5</w:t>
                      </w:r>
                      <w:r w:rsidRPr="008C16E0">
                        <w:rPr>
                          <w:lang w:val="el-GR"/>
                        </w:rPr>
                        <w:t>. ΟΝΟΜΑΤΕΠΩΝΥΜΟ ΦΟΙΤΗΤΗ</w:t>
                      </w:r>
                    </w:p>
                    <w:p w14:paraId="2CBE978E" w14:textId="0374F352" w:rsidR="008C16E0" w:rsidRPr="008C16E0" w:rsidRDefault="008C16E0" w:rsidP="008C16E0">
                      <w:pPr>
                        <w:rPr>
                          <w:lang w:val="el-GR"/>
                        </w:rPr>
                      </w:pPr>
                      <w:r w:rsidRPr="008C16E0">
                        <w:rPr>
                          <w:lang w:val="el-GR"/>
                        </w:rPr>
                        <w:t>Η έγκριση της πτυχιακής εργασίας από το Τμήμα Συστημάτων Ενέργειας της Σχολής Τεχνολογίας του Πανεπιστημίου Θεσσαλίας δεν υποδηλώνει αποδοχή των απόψεων του συγγραφέα (Ν. 5343/32 αρ. 202 παρ. 2).</w:t>
                      </w:r>
                    </w:p>
                  </w:txbxContent>
                </v:textbox>
                <w10:wrap anchory="margin"/>
              </v:shape>
            </w:pict>
          </mc:Fallback>
        </mc:AlternateContent>
      </w:r>
      <w:r w:rsidR="00E36D0E">
        <w:rPr>
          <w:lang w:val="el-GR"/>
        </w:rPr>
        <w:br w:type="page"/>
      </w:r>
      <w:r>
        <w:rPr>
          <w:lang w:val="el-GR"/>
        </w:rPr>
        <w:lastRenderedPageBreak/>
        <w:t>Ευχαριστίες (προαιρετικό)</w:t>
      </w:r>
      <w:bookmarkEnd w:id="0"/>
    </w:p>
    <w:p w14:paraId="37AE89BD" w14:textId="043C464D" w:rsidR="008C16E0" w:rsidRPr="008C16E0" w:rsidRDefault="008C16E0" w:rsidP="008C16E0">
      <w:pPr>
        <w:rPr>
          <w:color w:val="EE0000"/>
          <w:lang w:val="el-GR"/>
        </w:rPr>
      </w:pPr>
      <w:r w:rsidRPr="008C16E0">
        <w:rPr>
          <w:color w:val="EE0000"/>
          <w:lang w:val="el-GR"/>
        </w:rPr>
        <w:t xml:space="preserve">Το κείμενο είναι ενδεικτικό και </w:t>
      </w:r>
      <w:r>
        <w:rPr>
          <w:color w:val="EE0000"/>
          <w:lang w:val="el-GR"/>
        </w:rPr>
        <w:t>θα πρέπει</w:t>
      </w:r>
      <w:r w:rsidRPr="008C16E0">
        <w:rPr>
          <w:color w:val="EE0000"/>
          <w:lang w:val="el-GR"/>
        </w:rPr>
        <w:t xml:space="preserve"> να τροποποιηθεί κατά</w:t>
      </w:r>
      <w:r>
        <w:rPr>
          <w:color w:val="EE0000"/>
          <w:lang w:val="el-GR"/>
        </w:rPr>
        <w:t xml:space="preserve"> τη</w:t>
      </w:r>
      <w:r w:rsidRPr="008C16E0">
        <w:rPr>
          <w:color w:val="EE0000"/>
          <w:lang w:val="el-GR"/>
        </w:rPr>
        <w:t xml:space="preserve"> βούληση του</w:t>
      </w:r>
      <w:r>
        <w:rPr>
          <w:color w:val="EE0000"/>
          <w:lang w:val="el-GR"/>
        </w:rPr>
        <w:t>/της</w:t>
      </w:r>
      <w:r w:rsidRPr="008C16E0">
        <w:rPr>
          <w:color w:val="EE0000"/>
          <w:lang w:val="el-GR"/>
        </w:rPr>
        <w:t xml:space="preserve"> φοιτητή/</w:t>
      </w:r>
      <w:r>
        <w:rPr>
          <w:color w:val="EE0000"/>
          <w:lang w:val="el-GR"/>
        </w:rPr>
        <w:t>φοι</w:t>
      </w:r>
      <w:r w:rsidRPr="008C16E0">
        <w:rPr>
          <w:color w:val="EE0000"/>
          <w:lang w:val="el-GR"/>
        </w:rPr>
        <w:t>τήτριας.</w:t>
      </w:r>
    </w:p>
    <w:p w14:paraId="601369F0" w14:textId="568845A5" w:rsidR="008C16E0" w:rsidRPr="008C16E0" w:rsidRDefault="008C16E0" w:rsidP="008C16E0">
      <w:pPr>
        <w:rPr>
          <w:lang w:val="el-GR"/>
        </w:rPr>
      </w:pPr>
      <w:r w:rsidRPr="008C16E0">
        <w:rPr>
          <w:lang w:val="el-GR"/>
        </w:rPr>
        <w:t xml:space="preserve">Θα ήθελα να εκφράσω τις ειλικρινείς ευχαριστίες μου στον επιβλέποντα της διπλωματικής εργασίας μου, Καθηγητή κ. ονοματεπώνυμο, για την πολύτιμη βοήθεια και καθοδήγησή του κατά τη διάρκεια της υλοποίησης της εργασίας μου. </w:t>
      </w:r>
    </w:p>
    <w:p w14:paraId="63D401A3" w14:textId="581F619B" w:rsidR="008C16E0" w:rsidRPr="008C16E0" w:rsidRDefault="008C16E0" w:rsidP="008C16E0">
      <w:pPr>
        <w:rPr>
          <w:lang w:val="el-GR"/>
        </w:rPr>
      </w:pPr>
      <w:r w:rsidRPr="008C16E0">
        <w:rPr>
          <w:lang w:val="el-GR"/>
        </w:rPr>
        <w:t xml:space="preserve">Επίσης, είμαι ευγνώμων στα υπόλοιπα μέλη της εξεταστικής επιτροπής της διπλωματικής εργασίας μου, Καθηγητές κκ. ΧΧ και ΧΧ για την προσεκτική ανάγνωση της εργασίας μου και για τις πολύτιμες υποδείξεις τους. Οι ευχαριστίες επεκτείνονται και στον Καθηγητή κ. ΧΧΧ YYY του Τμήματος ΧΧΧΧΧΧ, ο οποίος μου υπέδειξε την προσεγγιστική μέθοδο που ανέπτυξα στο Κεφάλαιο 3. </w:t>
      </w:r>
    </w:p>
    <w:p w14:paraId="574FC82B" w14:textId="1761A9F4" w:rsidR="008C16E0" w:rsidRPr="008C16E0" w:rsidRDefault="008C16E0" w:rsidP="008C16E0">
      <w:pPr>
        <w:rPr>
          <w:lang w:val="el-GR"/>
        </w:rPr>
      </w:pPr>
      <w:r w:rsidRPr="008C16E0">
        <w:rPr>
          <w:lang w:val="el-GR"/>
        </w:rPr>
        <w:t xml:space="preserve">Ευχαριστώ τους συναδέλφους μου XXX YYY και XXX YYY για την πολύτιμη βοήθειά τους στον προγραμματισμό και τους XXX YYY, XXX YYY και XXX YYY για την συνδρομή τους στις προσομοιώσεις του Κεφαλαίου 2. Ευχαριστώ τους φίλους(ες) μου ΧΧΧ YYY, ΧΧΧ YYY και ΧΧΧ YYY για την ηθική υποστήριξή τους. Επίσης, ευχαριστώ την ΧΧΧ YYY για την κατανόησή της, ιδιαίτερα κατά τη διάρκεια των τελευταίων μηνών της προσπάθειάς μου. </w:t>
      </w:r>
    </w:p>
    <w:p w14:paraId="776A4E88" w14:textId="18C1AF0A" w:rsidR="008C16E0" w:rsidRDefault="008C16E0" w:rsidP="008C16E0">
      <w:pPr>
        <w:rPr>
          <w:lang w:val="el-GR"/>
        </w:rPr>
      </w:pPr>
      <w:r w:rsidRPr="008C16E0">
        <w:rPr>
          <w:lang w:val="el-GR"/>
        </w:rPr>
        <w:t>Τέλος, είμαι ευγνώμων στους γονείς μου, ΧΧΧ και ΧΧΧ για την ολόψυχη αγάπη και υποστήριξή τους όλα αυτά τα χρόνια. Αφιερώνω αυτή την εργασία στην μητέρα μου και στον πατέρα μου.</w:t>
      </w:r>
    </w:p>
    <w:p w14:paraId="5BD7207C" w14:textId="5964CB5A" w:rsidR="008C16E0" w:rsidRDefault="008C16E0">
      <w:pPr>
        <w:jc w:val="left"/>
        <w:rPr>
          <w:lang w:val="el-GR"/>
        </w:rPr>
      </w:pPr>
      <w:r>
        <w:rPr>
          <w:lang w:val="el-GR"/>
        </w:rPr>
        <w:br w:type="page"/>
      </w:r>
    </w:p>
    <w:p w14:paraId="0ADA28CB" w14:textId="327A7831" w:rsidR="008C16E0" w:rsidRDefault="008C16E0" w:rsidP="008C16E0">
      <w:pPr>
        <w:pStyle w:val="Heading1"/>
        <w:numPr>
          <w:ilvl w:val="0"/>
          <w:numId w:val="0"/>
        </w:numPr>
        <w:rPr>
          <w:lang w:val="el-GR"/>
        </w:rPr>
      </w:pPr>
      <w:bookmarkStart w:id="1" w:name="_Toc205372068"/>
      <w:r>
        <w:rPr>
          <w:lang w:val="el-GR"/>
        </w:rPr>
        <w:lastRenderedPageBreak/>
        <w:t>Περίληψη</w:t>
      </w:r>
      <w:bookmarkEnd w:id="1"/>
    </w:p>
    <w:p w14:paraId="055EEBCE" w14:textId="5F01124F" w:rsidR="008C16E0" w:rsidRDefault="00F04D84" w:rsidP="008C16E0">
      <w:pPr>
        <w:rPr>
          <w:b/>
          <w:bCs/>
          <w:color w:val="EE0000"/>
          <w:lang w:val="el-GR"/>
        </w:rPr>
      </w:pPr>
      <w:r w:rsidRPr="008C16E0">
        <w:rPr>
          <w:b/>
          <w:bCs/>
          <w:color w:val="EE0000"/>
          <w:lang w:val="el-GR"/>
        </w:rPr>
        <w:t>(</w:t>
      </w:r>
      <w:r>
        <w:rPr>
          <w:b/>
          <w:bCs/>
          <w:color w:val="EE0000"/>
          <w:lang w:val="el-GR"/>
        </w:rPr>
        <w:t>Ενδεικτικό κείμενο</w:t>
      </w:r>
      <w:r w:rsidRPr="008C16E0">
        <w:rPr>
          <w:b/>
          <w:bCs/>
          <w:color w:val="EE0000"/>
          <w:lang w:val="el-GR"/>
        </w:rPr>
        <w:t>)</w:t>
      </w:r>
      <w:r>
        <w:rPr>
          <w:b/>
          <w:bCs/>
          <w:color w:val="EE0000"/>
          <w:lang w:val="el-GR"/>
        </w:rPr>
        <w:t xml:space="preserve"> </w:t>
      </w:r>
      <w:r w:rsidRPr="00F04D84">
        <w:rPr>
          <w:lang w:val="el-GR"/>
        </w:rPr>
        <w:t>Η παρούσα πτυχιακή εργασία πραγματεύεται το θέμα της [εισάγετε το αντικείμενο της μελέτης], με στόχο την [περιγράψτε τον κύριο στόχο]. Αρχικά, παρουσιάζεται το θεωρητικό υπόβαθρο και αναλύονται βασικές έννοιες και προηγούμενες μελέτες σχετικές με το αντικείμενο. Στη συνέχεια, αναπτύσσεται η μεθοδολογία που ακολουθήθηκε για την υλοποίηση της εργασίας, περιλαμβάνοντας [ενδεικτικά: πειραματική διάταξη, αριθμητική προσομοίωση, συλλογή δεδομένων, ανάλυση παραμέτρων]. Τα αποτελέσματα που προέκυψαν αξιολογούνται ως προς την εγκυρότητα και τη χρησιμότητά τους, ενώ κατατίθενται προτάσεις για μελλοντική έρευνα ή πρακτική εφαρμογή. Η εργασία συμβάλλει στην καλύτερη κατανόηση του θέματος και ενισχύει τη σύνδεση θεωρίας και πράξης στον τομέα των Συστημάτων Ενέργειας.</w:t>
      </w:r>
      <w:r w:rsidR="008C16E0">
        <w:rPr>
          <w:lang w:val="el-GR"/>
        </w:rPr>
        <w:t xml:space="preserve"> </w:t>
      </w:r>
      <w:r w:rsidR="008C16E0" w:rsidRPr="008C16E0">
        <w:rPr>
          <w:b/>
          <w:bCs/>
          <w:color w:val="EE0000"/>
          <w:lang w:val="el-GR"/>
        </w:rPr>
        <w:t>(250-300 λέξεις)</w:t>
      </w:r>
    </w:p>
    <w:p w14:paraId="6BC40FCD" w14:textId="07CE4DF5" w:rsidR="008C16E0" w:rsidRDefault="008C16E0" w:rsidP="00F04D84">
      <w:pPr>
        <w:rPr>
          <w:lang w:val="el-GR"/>
        </w:rPr>
      </w:pPr>
      <w:r>
        <w:rPr>
          <w:b/>
          <w:bCs/>
          <w:lang w:val="el-GR"/>
        </w:rPr>
        <w:t>Λέξεις κλειδιά:</w:t>
      </w:r>
      <w:r w:rsidR="00F04D84">
        <w:rPr>
          <w:b/>
          <w:bCs/>
          <w:lang w:val="el-GR"/>
        </w:rPr>
        <w:t xml:space="preserve"> </w:t>
      </w:r>
      <w:r w:rsidR="00F04D84" w:rsidRPr="008C16E0">
        <w:rPr>
          <w:b/>
          <w:bCs/>
          <w:color w:val="EE0000"/>
          <w:lang w:val="el-GR"/>
        </w:rPr>
        <w:t>(</w:t>
      </w:r>
      <w:r w:rsidR="00F04D84">
        <w:rPr>
          <w:b/>
          <w:bCs/>
          <w:color w:val="EE0000"/>
          <w:lang w:val="el-GR"/>
        </w:rPr>
        <w:t>Ενδεικτικό κείμενο</w:t>
      </w:r>
      <w:r w:rsidR="00F04D84" w:rsidRPr="008C16E0">
        <w:rPr>
          <w:b/>
          <w:bCs/>
          <w:color w:val="EE0000"/>
          <w:lang w:val="el-GR"/>
        </w:rPr>
        <w:t>)</w:t>
      </w:r>
      <w:r w:rsidR="00F04D84">
        <w:rPr>
          <w:b/>
          <w:bCs/>
          <w:color w:val="EE0000"/>
          <w:lang w:val="el-GR"/>
        </w:rPr>
        <w:t xml:space="preserve"> </w:t>
      </w:r>
      <w:r w:rsidR="00F04D84" w:rsidRPr="00F04D84">
        <w:rPr>
          <w:lang w:val="el-GR"/>
        </w:rPr>
        <w:t>Ενεργειακά Συστήματα</w:t>
      </w:r>
      <w:r w:rsidR="00F04D84">
        <w:rPr>
          <w:lang w:val="el-GR"/>
        </w:rPr>
        <w:t xml:space="preserve">, </w:t>
      </w:r>
      <w:r w:rsidR="00F04D84" w:rsidRPr="00F04D84">
        <w:rPr>
          <w:lang w:val="el-GR"/>
        </w:rPr>
        <w:t>Βιώσιμη Ανάπτυξη</w:t>
      </w:r>
      <w:r w:rsidR="00F04D84">
        <w:rPr>
          <w:lang w:val="el-GR"/>
        </w:rPr>
        <w:t xml:space="preserve">, </w:t>
      </w:r>
      <w:r w:rsidR="00F04D84" w:rsidRPr="00F04D84">
        <w:rPr>
          <w:lang w:val="el-GR"/>
        </w:rPr>
        <w:t>ΑΠΕ (Ανανεώσιμες Πηγές Ενέργειας)</w:t>
      </w:r>
      <w:r w:rsidR="00F04D84">
        <w:rPr>
          <w:lang w:val="el-GR"/>
        </w:rPr>
        <w:t xml:space="preserve">, </w:t>
      </w:r>
      <w:r w:rsidR="00F04D84" w:rsidRPr="00F04D84">
        <w:rPr>
          <w:lang w:val="el-GR"/>
        </w:rPr>
        <w:t>Ενεργειακή Απόδοση</w:t>
      </w:r>
      <w:r w:rsidR="00F04D84">
        <w:rPr>
          <w:lang w:val="el-GR"/>
        </w:rPr>
        <w:t xml:space="preserve">, </w:t>
      </w:r>
      <w:r w:rsidR="00F04D84" w:rsidRPr="00F04D84">
        <w:rPr>
          <w:lang w:val="el-GR"/>
        </w:rPr>
        <w:t>Τεχνοοικονομική Ανάλυση</w:t>
      </w:r>
      <w:r w:rsidR="00F04D84" w:rsidRPr="00F04D84">
        <w:rPr>
          <w:b/>
          <w:bCs/>
          <w:color w:val="EE0000"/>
          <w:lang w:val="el-GR"/>
        </w:rPr>
        <w:t xml:space="preserve"> </w:t>
      </w:r>
      <w:r w:rsidRPr="008C16E0">
        <w:rPr>
          <w:b/>
          <w:bCs/>
          <w:color w:val="EE0000"/>
          <w:lang w:val="el-GR"/>
        </w:rPr>
        <w:t>(5-7 λέξεις-κλειδιά)</w:t>
      </w:r>
    </w:p>
    <w:p w14:paraId="5AA217D2" w14:textId="79E17E27" w:rsidR="008C16E0" w:rsidRDefault="008C16E0">
      <w:pPr>
        <w:jc w:val="left"/>
        <w:rPr>
          <w:lang w:val="el-GR"/>
        </w:rPr>
      </w:pPr>
      <w:r>
        <w:rPr>
          <w:lang w:val="el-GR"/>
        </w:rPr>
        <w:br w:type="page"/>
      </w:r>
    </w:p>
    <w:p w14:paraId="39E85D29" w14:textId="62F685FF" w:rsidR="008C16E0" w:rsidRPr="008C16E0" w:rsidRDefault="008C16E0" w:rsidP="008C16E0">
      <w:pPr>
        <w:pStyle w:val="Heading1"/>
        <w:numPr>
          <w:ilvl w:val="0"/>
          <w:numId w:val="0"/>
        </w:numPr>
        <w:rPr>
          <w:lang w:val="el-GR"/>
        </w:rPr>
      </w:pPr>
      <w:bookmarkStart w:id="2" w:name="_Toc205372069"/>
      <w:r>
        <w:lastRenderedPageBreak/>
        <w:t>Abstract</w:t>
      </w:r>
      <w:bookmarkEnd w:id="2"/>
    </w:p>
    <w:p w14:paraId="224AD2AD" w14:textId="11CE7920" w:rsidR="008C16E0" w:rsidRDefault="008C16E0" w:rsidP="008C16E0">
      <w:pPr>
        <w:rPr>
          <w:b/>
          <w:bCs/>
          <w:color w:val="EE0000"/>
          <w:lang w:val="el-GR"/>
        </w:rPr>
      </w:pPr>
      <w:r>
        <w:rPr>
          <w:lang w:val="el-GR"/>
        </w:rPr>
        <w:t>Επαναλαμβάνουμε το ίδιο κείμενο σε μετάφραση στα αγγλικά ή κάποια επίσημα αναγνωρισμένη γλώσσα της Ευρωπαϊκής Ένωσης</w:t>
      </w:r>
    </w:p>
    <w:p w14:paraId="2B80F617" w14:textId="3A6B4FA3" w:rsidR="008C16E0" w:rsidRDefault="008C16E0" w:rsidP="008C16E0">
      <w:pPr>
        <w:rPr>
          <w:lang w:val="el-GR"/>
        </w:rPr>
      </w:pPr>
      <w:r>
        <w:rPr>
          <w:b/>
          <w:bCs/>
        </w:rPr>
        <w:t>Keywords</w:t>
      </w:r>
      <w:r>
        <w:rPr>
          <w:b/>
          <w:bCs/>
          <w:lang w:val="el-GR"/>
        </w:rPr>
        <w:t xml:space="preserve">: </w:t>
      </w:r>
      <w:r w:rsidR="00F04D84">
        <w:rPr>
          <w:lang w:val="el-GR"/>
        </w:rPr>
        <w:t>Ομ</w:t>
      </w:r>
      <w:r>
        <w:rPr>
          <w:lang w:val="el-GR"/>
        </w:rPr>
        <w:t>οίως</w:t>
      </w:r>
      <w:r w:rsidR="00F04D84">
        <w:rPr>
          <w:lang w:val="el-GR"/>
        </w:rPr>
        <w:t>.</w:t>
      </w:r>
    </w:p>
    <w:p w14:paraId="70EB6FD0" w14:textId="77777777" w:rsidR="008C16E0" w:rsidRDefault="008C16E0" w:rsidP="008C16E0">
      <w:pPr>
        <w:rPr>
          <w:lang w:val="el-GR"/>
        </w:rPr>
      </w:pPr>
    </w:p>
    <w:p w14:paraId="504E7A70" w14:textId="77777777" w:rsidR="008C16E0" w:rsidRDefault="008C16E0" w:rsidP="008C16E0">
      <w:pPr>
        <w:rPr>
          <w:lang w:val="el-GR"/>
        </w:rPr>
      </w:pPr>
    </w:p>
    <w:p w14:paraId="61ABADAA" w14:textId="77777777" w:rsidR="008C16E0" w:rsidRPr="008C16E0" w:rsidRDefault="008C16E0" w:rsidP="008C16E0">
      <w:pPr>
        <w:rPr>
          <w:lang w:val="el-GR"/>
        </w:rPr>
      </w:pPr>
    </w:p>
    <w:p w14:paraId="5024C7D2" w14:textId="17AB19D9" w:rsidR="008C16E0" w:rsidRDefault="008C16E0" w:rsidP="008C16E0">
      <w:pPr>
        <w:rPr>
          <w:lang w:val="el-GR"/>
        </w:rPr>
      </w:pPr>
      <w:r>
        <w:rPr>
          <w:lang w:val="el-GR"/>
        </w:rPr>
        <w:br w:type="page"/>
      </w:r>
    </w:p>
    <w:p w14:paraId="5165FE25" w14:textId="77777777" w:rsidR="00E36D0E" w:rsidRDefault="00E36D0E">
      <w:pPr>
        <w:jc w:val="left"/>
        <w:rPr>
          <w:i/>
          <w:iCs/>
          <w:lang w:val="el-GR"/>
        </w:rPr>
      </w:pPr>
    </w:p>
    <w:sdt>
      <w:sdtPr>
        <w:rPr>
          <w:rFonts w:asciiTheme="minorHAnsi" w:eastAsiaTheme="minorHAnsi" w:hAnsiTheme="minorHAnsi" w:cstheme="minorBidi"/>
          <w:caps/>
          <w:smallCaps w:val="0"/>
          <w:color w:val="auto"/>
          <w:sz w:val="22"/>
          <w:szCs w:val="22"/>
          <w:lang w:val="en-US" w:eastAsia="en-US"/>
        </w:rPr>
        <w:id w:val="-2048124028"/>
        <w:docPartObj>
          <w:docPartGallery w:val="Table of Contents"/>
          <w:docPartUnique/>
        </w:docPartObj>
      </w:sdtPr>
      <w:sdtEndPr>
        <w:rPr>
          <w:b/>
          <w:bCs/>
          <w:caps w:val="0"/>
        </w:rPr>
      </w:sdtEndPr>
      <w:sdtContent>
        <w:p w14:paraId="47957528" w14:textId="7355F075" w:rsidR="00D54761" w:rsidRPr="00E36D0E" w:rsidRDefault="00D54761" w:rsidP="00D54761">
          <w:pPr>
            <w:pStyle w:val="TOCHeading"/>
            <w:numPr>
              <w:ilvl w:val="0"/>
              <w:numId w:val="0"/>
            </w:numPr>
          </w:pPr>
          <w:r>
            <w:t>Περιεχόμενα</w:t>
          </w:r>
        </w:p>
        <w:p w14:paraId="392B76E4" w14:textId="15610982" w:rsidR="00B21215" w:rsidRDefault="00D54761">
          <w:pPr>
            <w:pStyle w:val="TOC1"/>
            <w:tabs>
              <w:tab w:val="right" w:leader="dot" w:pos="8296"/>
            </w:tabs>
            <w:rPr>
              <w:rFonts w:eastAsiaTheme="minorEastAsia"/>
              <w:noProof/>
              <w:kern w:val="2"/>
              <w:sz w:val="24"/>
              <w:szCs w:val="24"/>
              <w:lang w:val="el-GR" w:eastAsia="el-GR"/>
              <w14:ligatures w14:val="standardContextual"/>
            </w:rPr>
          </w:pPr>
          <w:r>
            <w:fldChar w:fldCharType="begin"/>
          </w:r>
          <w:r>
            <w:instrText xml:space="preserve"> TOC \o "1-3" \h \z \u </w:instrText>
          </w:r>
          <w:r>
            <w:fldChar w:fldCharType="separate"/>
          </w:r>
          <w:hyperlink w:anchor="_Toc205372067" w:history="1">
            <w:r w:rsidR="00B21215" w:rsidRPr="00A64D82">
              <w:rPr>
                <w:rStyle w:val="Hyperlink"/>
                <w:noProof/>
                <w:lang w:val="el-GR"/>
              </w:rPr>
              <w:t>Ευχαριστίες (προαιρετικό)</w:t>
            </w:r>
            <w:r w:rsidR="00B21215">
              <w:rPr>
                <w:noProof/>
                <w:webHidden/>
              </w:rPr>
              <w:tab/>
            </w:r>
            <w:r w:rsidR="00B21215">
              <w:rPr>
                <w:noProof/>
                <w:webHidden/>
              </w:rPr>
              <w:fldChar w:fldCharType="begin"/>
            </w:r>
            <w:r w:rsidR="00B21215">
              <w:rPr>
                <w:noProof/>
                <w:webHidden/>
              </w:rPr>
              <w:instrText xml:space="preserve"> PAGEREF _Toc205372067 \h </w:instrText>
            </w:r>
            <w:r w:rsidR="00B21215">
              <w:rPr>
                <w:noProof/>
                <w:webHidden/>
              </w:rPr>
            </w:r>
            <w:r w:rsidR="00B21215">
              <w:rPr>
                <w:noProof/>
                <w:webHidden/>
              </w:rPr>
              <w:fldChar w:fldCharType="separate"/>
            </w:r>
            <w:r w:rsidR="00B21215">
              <w:rPr>
                <w:noProof/>
                <w:webHidden/>
              </w:rPr>
              <w:t>3</w:t>
            </w:r>
            <w:r w:rsidR="00B21215">
              <w:rPr>
                <w:noProof/>
                <w:webHidden/>
              </w:rPr>
              <w:fldChar w:fldCharType="end"/>
            </w:r>
          </w:hyperlink>
        </w:p>
        <w:p w14:paraId="537CD494" w14:textId="5FB85B1D" w:rsidR="00B21215" w:rsidRDefault="00B21215">
          <w:pPr>
            <w:pStyle w:val="TOC1"/>
            <w:tabs>
              <w:tab w:val="right" w:leader="dot" w:pos="8296"/>
            </w:tabs>
            <w:rPr>
              <w:rFonts w:eastAsiaTheme="minorEastAsia"/>
              <w:noProof/>
              <w:kern w:val="2"/>
              <w:sz w:val="24"/>
              <w:szCs w:val="24"/>
              <w:lang w:val="el-GR" w:eastAsia="el-GR"/>
              <w14:ligatures w14:val="standardContextual"/>
            </w:rPr>
          </w:pPr>
          <w:hyperlink w:anchor="_Toc205372068" w:history="1">
            <w:r w:rsidRPr="00A64D82">
              <w:rPr>
                <w:rStyle w:val="Hyperlink"/>
                <w:noProof/>
                <w:lang w:val="el-GR"/>
              </w:rPr>
              <w:t>Περίληψη</w:t>
            </w:r>
            <w:r>
              <w:rPr>
                <w:noProof/>
                <w:webHidden/>
              </w:rPr>
              <w:tab/>
            </w:r>
            <w:r>
              <w:rPr>
                <w:noProof/>
                <w:webHidden/>
              </w:rPr>
              <w:fldChar w:fldCharType="begin"/>
            </w:r>
            <w:r>
              <w:rPr>
                <w:noProof/>
                <w:webHidden/>
              </w:rPr>
              <w:instrText xml:space="preserve"> PAGEREF _Toc205372068 \h </w:instrText>
            </w:r>
            <w:r>
              <w:rPr>
                <w:noProof/>
                <w:webHidden/>
              </w:rPr>
            </w:r>
            <w:r>
              <w:rPr>
                <w:noProof/>
                <w:webHidden/>
              </w:rPr>
              <w:fldChar w:fldCharType="separate"/>
            </w:r>
            <w:r>
              <w:rPr>
                <w:noProof/>
                <w:webHidden/>
              </w:rPr>
              <w:t>5</w:t>
            </w:r>
            <w:r>
              <w:rPr>
                <w:noProof/>
                <w:webHidden/>
              </w:rPr>
              <w:fldChar w:fldCharType="end"/>
            </w:r>
          </w:hyperlink>
        </w:p>
        <w:p w14:paraId="76F4241A" w14:textId="28A02FED" w:rsidR="00B21215" w:rsidRDefault="00B21215">
          <w:pPr>
            <w:pStyle w:val="TOC1"/>
            <w:tabs>
              <w:tab w:val="right" w:leader="dot" w:pos="8296"/>
            </w:tabs>
            <w:rPr>
              <w:rFonts w:eastAsiaTheme="minorEastAsia"/>
              <w:noProof/>
              <w:kern w:val="2"/>
              <w:sz w:val="24"/>
              <w:szCs w:val="24"/>
              <w:lang w:val="el-GR" w:eastAsia="el-GR"/>
              <w14:ligatures w14:val="standardContextual"/>
            </w:rPr>
          </w:pPr>
          <w:hyperlink w:anchor="_Toc205372069" w:history="1">
            <w:r w:rsidRPr="00A64D82">
              <w:rPr>
                <w:rStyle w:val="Hyperlink"/>
                <w:noProof/>
              </w:rPr>
              <w:t>Abstract</w:t>
            </w:r>
            <w:r>
              <w:rPr>
                <w:noProof/>
                <w:webHidden/>
              </w:rPr>
              <w:tab/>
            </w:r>
            <w:r>
              <w:rPr>
                <w:noProof/>
                <w:webHidden/>
              </w:rPr>
              <w:fldChar w:fldCharType="begin"/>
            </w:r>
            <w:r>
              <w:rPr>
                <w:noProof/>
                <w:webHidden/>
              </w:rPr>
              <w:instrText xml:space="preserve"> PAGEREF _Toc205372069 \h </w:instrText>
            </w:r>
            <w:r>
              <w:rPr>
                <w:noProof/>
                <w:webHidden/>
              </w:rPr>
            </w:r>
            <w:r>
              <w:rPr>
                <w:noProof/>
                <w:webHidden/>
              </w:rPr>
              <w:fldChar w:fldCharType="separate"/>
            </w:r>
            <w:r>
              <w:rPr>
                <w:noProof/>
                <w:webHidden/>
              </w:rPr>
              <w:t>6</w:t>
            </w:r>
            <w:r>
              <w:rPr>
                <w:noProof/>
                <w:webHidden/>
              </w:rPr>
              <w:fldChar w:fldCharType="end"/>
            </w:r>
          </w:hyperlink>
        </w:p>
        <w:p w14:paraId="0F1A00B2" w14:textId="5D9EF731" w:rsidR="00B21215" w:rsidRDefault="00B21215">
          <w:pPr>
            <w:pStyle w:val="TOC1"/>
            <w:tabs>
              <w:tab w:val="right" w:leader="dot" w:pos="8296"/>
            </w:tabs>
            <w:rPr>
              <w:rFonts w:eastAsiaTheme="minorEastAsia"/>
              <w:noProof/>
              <w:kern w:val="2"/>
              <w:sz w:val="24"/>
              <w:szCs w:val="24"/>
              <w:lang w:val="el-GR" w:eastAsia="el-GR"/>
              <w14:ligatures w14:val="standardContextual"/>
            </w:rPr>
          </w:pPr>
          <w:hyperlink w:anchor="_Toc205372070" w:history="1">
            <w:r w:rsidRPr="00A64D82">
              <w:rPr>
                <w:rStyle w:val="Hyperlink"/>
                <w:noProof/>
                <w:lang w:val="el-GR"/>
              </w:rPr>
              <w:t>Κατάλογος πινάκων</w:t>
            </w:r>
            <w:r>
              <w:rPr>
                <w:noProof/>
                <w:webHidden/>
              </w:rPr>
              <w:tab/>
            </w:r>
            <w:r>
              <w:rPr>
                <w:noProof/>
                <w:webHidden/>
              </w:rPr>
              <w:fldChar w:fldCharType="begin"/>
            </w:r>
            <w:r>
              <w:rPr>
                <w:noProof/>
                <w:webHidden/>
              </w:rPr>
              <w:instrText xml:space="preserve"> PAGEREF _Toc205372070 \h </w:instrText>
            </w:r>
            <w:r>
              <w:rPr>
                <w:noProof/>
                <w:webHidden/>
              </w:rPr>
            </w:r>
            <w:r>
              <w:rPr>
                <w:noProof/>
                <w:webHidden/>
              </w:rPr>
              <w:fldChar w:fldCharType="separate"/>
            </w:r>
            <w:r>
              <w:rPr>
                <w:noProof/>
                <w:webHidden/>
              </w:rPr>
              <w:t>8</w:t>
            </w:r>
            <w:r>
              <w:rPr>
                <w:noProof/>
                <w:webHidden/>
              </w:rPr>
              <w:fldChar w:fldCharType="end"/>
            </w:r>
          </w:hyperlink>
        </w:p>
        <w:p w14:paraId="73995AE4" w14:textId="1C52EE8F" w:rsidR="00B21215" w:rsidRDefault="00B21215">
          <w:pPr>
            <w:pStyle w:val="TOC1"/>
            <w:tabs>
              <w:tab w:val="right" w:leader="dot" w:pos="8296"/>
            </w:tabs>
            <w:rPr>
              <w:rFonts w:eastAsiaTheme="minorEastAsia"/>
              <w:noProof/>
              <w:kern w:val="2"/>
              <w:sz w:val="24"/>
              <w:szCs w:val="24"/>
              <w:lang w:val="el-GR" w:eastAsia="el-GR"/>
              <w14:ligatures w14:val="standardContextual"/>
            </w:rPr>
          </w:pPr>
          <w:hyperlink w:anchor="_Toc205372071" w:history="1">
            <w:r w:rsidRPr="00A64D82">
              <w:rPr>
                <w:rStyle w:val="Hyperlink"/>
                <w:noProof/>
                <w:lang w:val="el-GR"/>
              </w:rPr>
              <w:t>Κατάλογος</w:t>
            </w:r>
            <w:r w:rsidRPr="00A64D82">
              <w:rPr>
                <w:rStyle w:val="Hyperlink"/>
                <w:noProof/>
              </w:rPr>
              <w:t xml:space="preserve"> </w:t>
            </w:r>
            <w:r w:rsidRPr="00A64D82">
              <w:rPr>
                <w:rStyle w:val="Hyperlink"/>
                <w:noProof/>
                <w:lang w:val="el-GR"/>
              </w:rPr>
              <w:t>εικόνων</w:t>
            </w:r>
            <w:r>
              <w:rPr>
                <w:noProof/>
                <w:webHidden/>
              </w:rPr>
              <w:tab/>
            </w:r>
            <w:r>
              <w:rPr>
                <w:noProof/>
                <w:webHidden/>
              </w:rPr>
              <w:fldChar w:fldCharType="begin"/>
            </w:r>
            <w:r>
              <w:rPr>
                <w:noProof/>
                <w:webHidden/>
              </w:rPr>
              <w:instrText xml:space="preserve"> PAGEREF _Toc205372071 \h </w:instrText>
            </w:r>
            <w:r>
              <w:rPr>
                <w:noProof/>
                <w:webHidden/>
              </w:rPr>
            </w:r>
            <w:r>
              <w:rPr>
                <w:noProof/>
                <w:webHidden/>
              </w:rPr>
              <w:fldChar w:fldCharType="separate"/>
            </w:r>
            <w:r>
              <w:rPr>
                <w:noProof/>
                <w:webHidden/>
              </w:rPr>
              <w:t>9</w:t>
            </w:r>
            <w:r>
              <w:rPr>
                <w:noProof/>
                <w:webHidden/>
              </w:rPr>
              <w:fldChar w:fldCharType="end"/>
            </w:r>
          </w:hyperlink>
        </w:p>
        <w:p w14:paraId="5D40DFCD" w14:textId="0F89CA4A" w:rsidR="00B21215" w:rsidRDefault="00B21215">
          <w:pPr>
            <w:pStyle w:val="TOC1"/>
            <w:tabs>
              <w:tab w:val="right" w:leader="dot" w:pos="8296"/>
            </w:tabs>
            <w:rPr>
              <w:rFonts w:eastAsiaTheme="minorEastAsia"/>
              <w:noProof/>
              <w:kern w:val="2"/>
              <w:sz w:val="24"/>
              <w:szCs w:val="24"/>
              <w:lang w:val="el-GR" w:eastAsia="el-GR"/>
              <w14:ligatures w14:val="standardContextual"/>
            </w:rPr>
          </w:pPr>
          <w:hyperlink w:anchor="_Toc205372072" w:history="1">
            <w:r w:rsidRPr="00A64D82">
              <w:rPr>
                <w:rStyle w:val="Hyperlink"/>
                <w:noProof/>
                <w:lang w:val="el-GR"/>
              </w:rPr>
              <w:t>Συντομογραφίες</w:t>
            </w:r>
            <w:r>
              <w:rPr>
                <w:noProof/>
                <w:webHidden/>
              </w:rPr>
              <w:tab/>
            </w:r>
            <w:r>
              <w:rPr>
                <w:noProof/>
                <w:webHidden/>
              </w:rPr>
              <w:fldChar w:fldCharType="begin"/>
            </w:r>
            <w:r>
              <w:rPr>
                <w:noProof/>
                <w:webHidden/>
              </w:rPr>
              <w:instrText xml:space="preserve"> PAGEREF _Toc205372072 \h </w:instrText>
            </w:r>
            <w:r>
              <w:rPr>
                <w:noProof/>
                <w:webHidden/>
              </w:rPr>
            </w:r>
            <w:r>
              <w:rPr>
                <w:noProof/>
                <w:webHidden/>
              </w:rPr>
              <w:fldChar w:fldCharType="separate"/>
            </w:r>
            <w:r>
              <w:rPr>
                <w:noProof/>
                <w:webHidden/>
              </w:rPr>
              <w:t>10</w:t>
            </w:r>
            <w:r>
              <w:rPr>
                <w:noProof/>
                <w:webHidden/>
              </w:rPr>
              <w:fldChar w:fldCharType="end"/>
            </w:r>
          </w:hyperlink>
        </w:p>
        <w:p w14:paraId="1CD6A8CC" w14:textId="21C6EC29" w:rsidR="00B21215" w:rsidRDefault="00B21215">
          <w:pPr>
            <w:pStyle w:val="TOC1"/>
            <w:tabs>
              <w:tab w:val="left" w:pos="440"/>
              <w:tab w:val="right" w:leader="dot" w:pos="8296"/>
            </w:tabs>
            <w:rPr>
              <w:rFonts w:eastAsiaTheme="minorEastAsia"/>
              <w:noProof/>
              <w:kern w:val="2"/>
              <w:sz w:val="24"/>
              <w:szCs w:val="24"/>
              <w:lang w:val="el-GR" w:eastAsia="el-GR"/>
              <w14:ligatures w14:val="standardContextual"/>
            </w:rPr>
          </w:pPr>
          <w:hyperlink w:anchor="_Toc205372073" w:history="1">
            <w:r w:rsidRPr="00A64D82">
              <w:rPr>
                <w:rStyle w:val="Hyperlink"/>
                <w:rFonts w:asciiTheme="majorHAnsi" w:hAnsiTheme="majorHAnsi"/>
                <w:noProof/>
                <w:lang w:val="el-GR"/>
              </w:rPr>
              <w:t>1.</w:t>
            </w:r>
            <w:r>
              <w:rPr>
                <w:rFonts w:eastAsiaTheme="minorEastAsia"/>
                <w:noProof/>
                <w:kern w:val="2"/>
                <w:sz w:val="24"/>
                <w:szCs w:val="24"/>
                <w:lang w:val="el-GR" w:eastAsia="el-GR"/>
                <w14:ligatures w14:val="standardContextual"/>
              </w:rPr>
              <w:tab/>
            </w:r>
            <w:r w:rsidRPr="00A64D82">
              <w:rPr>
                <w:rStyle w:val="Hyperlink"/>
                <w:noProof/>
                <w:lang w:val="el-GR"/>
              </w:rPr>
              <w:t>Εισαγωγή</w:t>
            </w:r>
            <w:r>
              <w:rPr>
                <w:noProof/>
                <w:webHidden/>
              </w:rPr>
              <w:tab/>
            </w:r>
            <w:r>
              <w:rPr>
                <w:noProof/>
                <w:webHidden/>
              </w:rPr>
              <w:fldChar w:fldCharType="begin"/>
            </w:r>
            <w:r>
              <w:rPr>
                <w:noProof/>
                <w:webHidden/>
              </w:rPr>
              <w:instrText xml:space="preserve"> PAGEREF _Toc205372073 \h </w:instrText>
            </w:r>
            <w:r>
              <w:rPr>
                <w:noProof/>
                <w:webHidden/>
              </w:rPr>
            </w:r>
            <w:r>
              <w:rPr>
                <w:noProof/>
                <w:webHidden/>
              </w:rPr>
              <w:fldChar w:fldCharType="separate"/>
            </w:r>
            <w:r>
              <w:rPr>
                <w:noProof/>
                <w:webHidden/>
              </w:rPr>
              <w:t>11</w:t>
            </w:r>
            <w:r>
              <w:rPr>
                <w:noProof/>
                <w:webHidden/>
              </w:rPr>
              <w:fldChar w:fldCharType="end"/>
            </w:r>
          </w:hyperlink>
        </w:p>
        <w:p w14:paraId="72164E1B" w14:textId="344BFCB7" w:rsidR="00B21215" w:rsidRDefault="00B21215">
          <w:pPr>
            <w:pStyle w:val="TOC2"/>
            <w:tabs>
              <w:tab w:val="left" w:pos="960"/>
              <w:tab w:val="right" w:leader="dot" w:pos="8296"/>
            </w:tabs>
            <w:rPr>
              <w:rFonts w:eastAsiaTheme="minorEastAsia"/>
              <w:noProof/>
              <w:kern w:val="2"/>
              <w:sz w:val="24"/>
              <w:szCs w:val="24"/>
              <w:lang w:val="el-GR" w:eastAsia="el-GR"/>
              <w14:ligatures w14:val="standardContextual"/>
            </w:rPr>
          </w:pPr>
          <w:hyperlink w:anchor="_Toc205372074" w:history="1">
            <w:r w:rsidRPr="00A64D82">
              <w:rPr>
                <w:rStyle w:val="Hyperlink"/>
                <w:rFonts w:asciiTheme="majorHAnsi" w:hAnsiTheme="majorHAnsi"/>
                <w:noProof/>
                <w:lang w:val="el-GR"/>
              </w:rPr>
              <w:t>1.1.</w:t>
            </w:r>
            <w:r>
              <w:rPr>
                <w:rFonts w:eastAsiaTheme="minorEastAsia"/>
                <w:noProof/>
                <w:kern w:val="2"/>
                <w:sz w:val="24"/>
                <w:szCs w:val="24"/>
                <w:lang w:val="el-GR" w:eastAsia="el-GR"/>
                <w14:ligatures w14:val="standardContextual"/>
              </w:rPr>
              <w:tab/>
            </w:r>
            <w:r w:rsidRPr="00A64D82">
              <w:rPr>
                <w:rStyle w:val="Hyperlink"/>
                <w:noProof/>
                <w:lang w:val="el-GR"/>
              </w:rPr>
              <w:t>Παραδείγματα πινάκων και εικόνων</w:t>
            </w:r>
            <w:r>
              <w:rPr>
                <w:noProof/>
                <w:webHidden/>
              </w:rPr>
              <w:tab/>
            </w:r>
            <w:r>
              <w:rPr>
                <w:noProof/>
                <w:webHidden/>
              </w:rPr>
              <w:fldChar w:fldCharType="begin"/>
            </w:r>
            <w:r>
              <w:rPr>
                <w:noProof/>
                <w:webHidden/>
              </w:rPr>
              <w:instrText xml:space="preserve"> PAGEREF _Toc205372074 \h </w:instrText>
            </w:r>
            <w:r>
              <w:rPr>
                <w:noProof/>
                <w:webHidden/>
              </w:rPr>
            </w:r>
            <w:r>
              <w:rPr>
                <w:noProof/>
                <w:webHidden/>
              </w:rPr>
              <w:fldChar w:fldCharType="separate"/>
            </w:r>
            <w:r>
              <w:rPr>
                <w:noProof/>
                <w:webHidden/>
              </w:rPr>
              <w:t>11</w:t>
            </w:r>
            <w:r>
              <w:rPr>
                <w:noProof/>
                <w:webHidden/>
              </w:rPr>
              <w:fldChar w:fldCharType="end"/>
            </w:r>
          </w:hyperlink>
        </w:p>
        <w:p w14:paraId="5CBF6442" w14:textId="20B95B1E" w:rsidR="00B21215" w:rsidRDefault="00B21215">
          <w:pPr>
            <w:pStyle w:val="TOC1"/>
            <w:tabs>
              <w:tab w:val="left" w:pos="440"/>
              <w:tab w:val="right" w:leader="dot" w:pos="8296"/>
            </w:tabs>
            <w:rPr>
              <w:rFonts w:eastAsiaTheme="minorEastAsia"/>
              <w:noProof/>
              <w:kern w:val="2"/>
              <w:sz w:val="24"/>
              <w:szCs w:val="24"/>
              <w:lang w:val="el-GR" w:eastAsia="el-GR"/>
              <w14:ligatures w14:val="standardContextual"/>
            </w:rPr>
          </w:pPr>
          <w:hyperlink w:anchor="_Toc205372075" w:history="1">
            <w:r w:rsidRPr="00A64D82">
              <w:rPr>
                <w:rStyle w:val="Hyperlink"/>
                <w:rFonts w:asciiTheme="majorHAnsi" w:hAnsiTheme="majorHAnsi"/>
                <w:noProof/>
                <w:lang w:val="el-GR"/>
              </w:rPr>
              <w:t>2.</w:t>
            </w:r>
            <w:r>
              <w:rPr>
                <w:rFonts w:eastAsiaTheme="minorEastAsia"/>
                <w:noProof/>
                <w:kern w:val="2"/>
                <w:sz w:val="24"/>
                <w:szCs w:val="24"/>
                <w:lang w:val="el-GR" w:eastAsia="el-GR"/>
                <w14:ligatures w14:val="standardContextual"/>
              </w:rPr>
              <w:tab/>
            </w:r>
            <w:r w:rsidRPr="00A64D82">
              <w:rPr>
                <w:rStyle w:val="Hyperlink"/>
                <w:noProof/>
                <w:lang w:val="el-GR"/>
              </w:rPr>
              <w:t>Μεθοδολογία</w:t>
            </w:r>
            <w:r>
              <w:rPr>
                <w:noProof/>
                <w:webHidden/>
              </w:rPr>
              <w:tab/>
            </w:r>
            <w:r>
              <w:rPr>
                <w:noProof/>
                <w:webHidden/>
              </w:rPr>
              <w:fldChar w:fldCharType="begin"/>
            </w:r>
            <w:r>
              <w:rPr>
                <w:noProof/>
                <w:webHidden/>
              </w:rPr>
              <w:instrText xml:space="preserve"> PAGEREF _Toc205372075 \h </w:instrText>
            </w:r>
            <w:r>
              <w:rPr>
                <w:noProof/>
                <w:webHidden/>
              </w:rPr>
            </w:r>
            <w:r>
              <w:rPr>
                <w:noProof/>
                <w:webHidden/>
              </w:rPr>
              <w:fldChar w:fldCharType="separate"/>
            </w:r>
            <w:r>
              <w:rPr>
                <w:noProof/>
                <w:webHidden/>
              </w:rPr>
              <w:t>12</w:t>
            </w:r>
            <w:r>
              <w:rPr>
                <w:noProof/>
                <w:webHidden/>
              </w:rPr>
              <w:fldChar w:fldCharType="end"/>
            </w:r>
          </w:hyperlink>
        </w:p>
        <w:p w14:paraId="35761AF5" w14:textId="6EC2776C" w:rsidR="00B21215" w:rsidRDefault="00B21215">
          <w:pPr>
            <w:pStyle w:val="TOC2"/>
            <w:tabs>
              <w:tab w:val="left" w:pos="960"/>
              <w:tab w:val="right" w:leader="dot" w:pos="8296"/>
            </w:tabs>
            <w:rPr>
              <w:rFonts w:eastAsiaTheme="minorEastAsia"/>
              <w:noProof/>
              <w:kern w:val="2"/>
              <w:sz w:val="24"/>
              <w:szCs w:val="24"/>
              <w:lang w:val="el-GR" w:eastAsia="el-GR"/>
              <w14:ligatures w14:val="standardContextual"/>
            </w:rPr>
          </w:pPr>
          <w:hyperlink w:anchor="_Toc205372076" w:history="1">
            <w:r w:rsidRPr="00A64D82">
              <w:rPr>
                <w:rStyle w:val="Hyperlink"/>
                <w:rFonts w:asciiTheme="majorHAnsi" w:hAnsiTheme="majorHAnsi"/>
                <w:noProof/>
                <w:lang w:val="el-GR"/>
              </w:rPr>
              <w:t>2.1.</w:t>
            </w:r>
            <w:r>
              <w:rPr>
                <w:rFonts w:eastAsiaTheme="minorEastAsia"/>
                <w:noProof/>
                <w:kern w:val="2"/>
                <w:sz w:val="24"/>
                <w:szCs w:val="24"/>
                <w:lang w:val="el-GR" w:eastAsia="el-GR"/>
                <w14:ligatures w14:val="standardContextual"/>
              </w:rPr>
              <w:tab/>
            </w:r>
            <w:r w:rsidRPr="00A64D82">
              <w:rPr>
                <w:rStyle w:val="Hyperlink"/>
                <w:noProof/>
                <w:lang w:val="el-GR"/>
              </w:rPr>
              <w:t>Γενικά</w:t>
            </w:r>
            <w:r>
              <w:rPr>
                <w:noProof/>
                <w:webHidden/>
              </w:rPr>
              <w:tab/>
            </w:r>
            <w:r>
              <w:rPr>
                <w:noProof/>
                <w:webHidden/>
              </w:rPr>
              <w:fldChar w:fldCharType="begin"/>
            </w:r>
            <w:r>
              <w:rPr>
                <w:noProof/>
                <w:webHidden/>
              </w:rPr>
              <w:instrText xml:space="preserve"> PAGEREF _Toc205372076 \h </w:instrText>
            </w:r>
            <w:r>
              <w:rPr>
                <w:noProof/>
                <w:webHidden/>
              </w:rPr>
            </w:r>
            <w:r>
              <w:rPr>
                <w:noProof/>
                <w:webHidden/>
              </w:rPr>
              <w:fldChar w:fldCharType="separate"/>
            </w:r>
            <w:r>
              <w:rPr>
                <w:noProof/>
                <w:webHidden/>
              </w:rPr>
              <w:t>12</w:t>
            </w:r>
            <w:r>
              <w:rPr>
                <w:noProof/>
                <w:webHidden/>
              </w:rPr>
              <w:fldChar w:fldCharType="end"/>
            </w:r>
          </w:hyperlink>
        </w:p>
        <w:p w14:paraId="0EF500D3" w14:textId="1725E271" w:rsidR="00B21215" w:rsidRDefault="00B21215">
          <w:pPr>
            <w:pStyle w:val="TOC2"/>
            <w:tabs>
              <w:tab w:val="left" w:pos="960"/>
              <w:tab w:val="right" w:leader="dot" w:pos="8296"/>
            </w:tabs>
            <w:rPr>
              <w:rFonts w:eastAsiaTheme="minorEastAsia"/>
              <w:noProof/>
              <w:kern w:val="2"/>
              <w:sz w:val="24"/>
              <w:szCs w:val="24"/>
              <w:lang w:val="el-GR" w:eastAsia="el-GR"/>
              <w14:ligatures w14:val="standardContextual"/>
            </w:rPr>
          </w:pPr>
          <w:hyperlink w:anchor="_Toc205372077" w:history="1">
            <w:r w:rsidRPr="00A64D82">
              <w:rPr>
                <w:rStyle w:val="Hyperlink"/>
                <w:rFonts w:asciiTheme="majorHAnsi" w:hAnsiTheme="majorHAnsi"/>
                <w:noProof/>
                <w:lang w:val="el-GR"/>
              </w:rPr>
              <w:t>2.2.</w:t>
            </w:r>
            <w:r>
              <w:rPr>
                <w:rFonts w:eastAsiaTheme="minorEastAsia"/>
                <w:noProof/>
                <w:kern w:val="2"/>
                <w:sz w:val="24"/>
                <w:szCs w:val="24"/>
                <w:lang w:val="el-GR" w:eastAsia="el-GR"/>
                <w14:ligatures w14:val="standardContextual"/>
              </w:rPr>
              <w:tab/>
            </w:r>
            <w:r w:rsidRPr="00A64D82">
              <w:rPr>
                <w:rStyle w:val="Hyperlink"/>
                <w:noProof/>
                <w:lang w:val="el-GR"/>
              </w:rPr>
              <w:t>Παρατηρήσεις</w:t>
            </w:r>
            <w:r>
              <w:rPr>
                <w:noProof/>
                <w:webHidden/>
              </w:rPr>
              <w:tab/>
            </w:r>
            <w:r>
              <w:rPr>
                <w:noProof/>
                <w:webHidden/>
              </w:rPr>
              <w:fldChar w:fldCharType="begin"/>
            </w:r>
            <w:r>
              <w:rPr>
                <w:noProof/>
                <w:webHidden/>
              </w:rPr>
              <w:instrText xml:space="preserve"> PAGEREF _Toc205372077 \h </w:instrText>
            </w:r>
            <w:r>
              <w:rPr>
                <w:noProof/>
                <w:webHidden/>
              </w:rPr>
            </w:r>
            <w:r>
              <w:rPr>
                <w:noProof/>
                <w:webHidden/>
              </w:rPr>
              <w:fldChar w:fldCharType="separate"/>
            </w:r>
            <w:r>
              <w:rPr>
                <w:noProof/>
                <w:webHidden/>
              </w:rPr>
              <w:t>12</w:t>
            </w:r>
            <w:r>
              <w:rPr>
                <w:noProof/>
                <w:webHidden/>
              </w:rPr>
              <w:fldChar w:fldCharType="end"/>
            </w:r>
          </w:hyperlink>
        </w:p>
        <w:p w14:paraId="682D4DA1" w14:textId="1CB1C26B" w:rsidR="00B21215" w:rsidRDefault="00B21215">
          <w:pPr>
            <w:pStyle w:val="TOC1"/>
            <w:tabs>
              <w:tab w:val="left" w:pos="440"/>
              <w:tab w:val="right" w:leader="dot" w:pos="8296"/>
            </w:tabs>
            <w:rPr>
              <w:rFonts w:eastAsiaTheme="minorEastAsia"/>
              <w:noProof/>
              <w:kern w:val="2"/>
              <w:sz w:val="24"/>
              <w:szCs w:val="24"/>
              <w:lang w:val="el-GR" w:eastAsia="el-GR"/>
              <w14:ligatures w14:val="standardContextual"/>
            </w:rPr>
          </w:pPr>
          <w:hyperlink w:anchor="_Toc205372078" w:history="1">
            <w:r w:rsidRPr="00A64D82">
              <w:rPr>
                <w:rStyle w:val="Hyperlink"/>
                <w:rFonts w:asciiTheme="majorHAnsi" w:hAnsiTheme="majorHAnsi"/>
                <w:noProof/>
                <w:lang w:val="el-GR"/>
              </w:rPr>
              <w:t>3.</w:t>
            </w:r>
            <w:r>
              <w:rPr>
                <w:rFonts w:eastAsiaTheme="minorEastAsia"/>
                <w:noProof/>
                <w:kern w:val="2"/>
                <w:sz w:val="24"/>
                <w:szCs w:val="24"/>
                <w:lang w:val="el-GR" w:eastAsia="el-GR"/>
                <w14:ligatures w14:val="standardContextual"/>
              </w:rPr>
              <w:tab/>
            </w:r>
            <w:r w:rsidRPr="00A64D82">
              <w:rPr>
                <w:rStyle w:val="Hyperlink"/>
                <w:noProof/>
                <w:lang w:val="el-GR"/>
              </w:rPr>
              <w:t xml:space="preserve">Αποτελέσματα </w:t>
            </w:r>
            <w:r w:rsidRPr="00A64D82">
              <w:rPr>
                <w:rStyle w:val="Hyperlink"/>
                <w:bCs/>
                <w:noProof/>
                <w:lang w:val="el-GR"/>
              </w:rPr>
              <w:t>(</w:t>
            </w:r>
            <w:r w:rsidRPr="00A64D82">
              <w:rPr>
                <w:rStyle w:val="Hyperlink"/>
                <w:noProof/>
                <w:lang w:val="el-GR"/>
              </w:rPr>
              <w:t>Ενδεικτικό κείμενο</w:t>
            </w:r>
            <w:r w:rsidRPr="00A64D82">
              <w:rPr>
                <w:rStyle w:val="Hyperlink"/>
                <w:bCs/>
                <w:noProof/>
                <w:lang w:val="el-GR"/>
              </w:rPr>
              <w:t>)</w:t>
            </w:r>
            <w:r>
              <w:rPr>
                <w:noProof/>
                <w:webHidden/>
              </w:rPr>
              <w:tab/>
            </w:r>
            <w:r>
              <w:rPr>
                <w:noProof/>
                <w:webHidden/>
              </w:rPr>
              <w:fldChar w:fldCharType="begin"/>
            </w:r>
            <w:r>
              <w:rPr>
                <w:noProof/>
                <w:webHidden/>
              </w:rPr>
              <w:instrText xml:space="preserve"> PAGEREF _Toc205372078 \h </w:instrText>
            </w:r>
            <w:r>
              <w:rPr>
                <w:noProof/>
                <w:webHidden/>
              </w:rPr>
            </w:r>
            <w:r>
              <w:rPr>
                <w:noProof/>
                <w:webHidden/>
              </w:rPr>
              <w:fldChar w:fldCharType="separate"/>
            </w:r>
            <w:r>
              <w:rPr>
                <w:noProof/>
                <w:webHidden/>
              </w:rPr>
              <w:t>13</w:t>
            </w:r>
            <w:r>
              <w:rPr>
                <w:noProof/>
                <w:webHidden/>
              </w:rPr>
              <w:fldChar w:fldCharType="end"/>
            </w:r>
          </w:hyperlink>
        </w:p>
        <w:p w14:paraId="2D08156C" w14:textId="3A7FE308" w:rsidR="00B21215" w:rsidRDefault="00B21215">
          <w:pPr>
            <w:pStyle w:val="TOC2"/>
            <w:tabs>
              <w:tab w:val="left" w:pos="960"/>
              <w:tab w:val="right" w:leader="dot" w:pos="8296"/>
            </w:tabs>
            <w:rPr>
              <w:rFonts w:eastAsiaTheme="minorEastAsia"/>
              <w:noProof/>
              <w:kern w:val="2"/>
              <w:sz w:val="24"/>
              <w:szCs w:val="24"/>
              <w:lang w:val="el-GR" w:eastAsia="el-GR"/>
              <w14:ligatures w14:val="standardContextual"/>
            </w:rPr>
          </w:pPr>
          <w:hyperlink w:anchor="_Toc205372079" w:history="1">
            <w:r w:rsidRPr="00A64D82">
              <w:rPr>
                <w:rStyle w:val="Hyperlink"/>
                <w:rFonts w:asciiTheme="majorHAnsi" w:hAnsiTheme="majorHAnsi"/>
                <w:noProof/>
                <w:lang w:val="el-GR"/>
              </w:rPr>
              <w:t>3.1.</w:t>
            </w:r>
            <w:r>
              <w:rPr>
                <w:rFonts w:eastAsiaTheme="minorEastAsia"/>
                <w:noProof/>
                <w:kern w:val="2"/>
                <w:sz w:val="24"/>
                <w:szCs w:val="24"/>
                <w:lang w:val="el-GR" w:eastAsia="el-GR"/>
                <w14:ligatures w14:val="standardContextual"/>
              </w:rPr>
              <w:tab/>
            </w:r>
            <w:r w:rsidRPr="00A64D82">
              <w:rPr>
                <w:rStyle w:val="Hyperlink"/>
                <w:noProof/>
                <w:lang w:val="el-GR"/>
              </w:rPr>
              <w:t>Επίδραση της θερμοκρασίας</w:t>
            </w:r>
            <w:r>
              <w:rPr>
                <w:noProof/>
                <w:webHidden/>
              </w:rPr>
              <w:tab/>
            </w:r>
            <w:r>
              <w:rPr>
                <w:noProof/>
                <w:webHidden/>
              </w:rPr>
              <w:fldChar w:fldCharType="begin"/>
            </w:r>
            <w:r>
              <w:rPr>
                <w:noProof/>
                <w:webHidden/>
              </w:rPr>
              <w:instrText xml:space="preserve"> PAGEREF _Toc205372079 \h </w:instrText>
            </w:r>
            <w:r>
              <w:rPr>
                <w:noProof/>
                <w:webHidden/>
              </w:rPr>
            </w:r>
            <w:r>
              <w:rPr>
                <w:noProof/>
                <w:webHidden/>
              </w:rPr>
              <w:fldChar w:fldCharType="separate"/>
            </w:r>
            <w:r>
              <w:rPr>
                <w:noProof/>
                <w:webHidden/>
              </w:rPr>
              <w:t>13</w:t>
            </w:r>
            <w:r>
              <w:rPr>
                <w:noProof/>
                <w:webHidden/>
              </w:rPr>
              <w:fldChar w:fldCharType="end"/>
            </w:r>
          </w:hyperlink>
        </w:p>
        <w:p w14:paraId="2A2A9459" w14:textId="38460801" w:rsidR="00B21215" w:rsidRDefault="00B21215">
          <w:pPr>
            <w:pStyle w:val="TOC3"/>
            <w:tabs>
              <w:tab w:val="left" w:pos="960"/>
              <w:tab w:val="right" w:leader="dot" w:pos="8296"/>
            </w:tabs>
            <w:rPr>
              <w:rFonts w:eastAsiaTheme="minorEastAsia"/>
              <w:noProof/>
              <w:kern w:val="2"/>
              <w:sz w:val="24"/>
              <w:szCs w:val="24"/>
              <w:lang w:val="el-GR" w:eastAsia="el-GR"/>
              <w14:ligatures w14:val="standardContextual"/>
            </w:rPr>
          </w:pPr>
          <w:hyperlink w:anchor="_Toc205372080" w:history="1">
            <w:r w:rsidRPr="00A64D82">
              <w:rPr>
                <w:rStyle w:val="Hyperlink"/>
                <w:noProof/>
                <w:lang w:val="el-GR"/>
              </w:rPr>
              <w:t>α)</w:t>
            </w:r>
            <w:r>
              <w:rPr>
                <w:rFonts w:eastAsiaTheme="minorEastAsia"/>
                <w:noProof/>
                <w:kern w:val="2"/>
                <w:sz w:val="24"/>
                <w:szCs w:val="24"/>
                <w:lang w:val="el-GR" w:eastAsia="el-GR"/>
                <w14:ligatures w14:val="standardContextual"/>
              </w:rPr>
              <w:tab/>
            </w:r>
            <w:r w:rsidRPr="00A64D82">
              <w:rPr>
                <w:rStyle w:val="Hyperlink"/>
                <w:noProof/>
                <w:lang w:val="el-GR"/>
              </w:rPr>
              <w:t>Διοξείδιο του τιτανίου (TiO₂)</w:t>
            </w:r>
            <w:r>
              <w:rPr>
                <w:noProof/>
                <w:webHidden/>
              </w:rPr>
              <w:tab/>
            </w:r>
            <w:r>
              <w:rPr>
                <w:noProof/>
                <w:webHidden/>
              </w:rPr>
              <w:fldChar w:fldCharType="begin"/>
            </w:r>
            <w:r>
              <w:rPr>
                <w:noProof/>
                <w:webHidden/>
              </w:rPr>
              <w:instrText xml:space="preserve"> PAGEREF _Toc205372080 \h </w:instrText>
            </w:r>
            <w:r>
              <w:rPr>
                <w:noProof/>
                <w:webHidden/>
              </w:rPr>
            </w:r>
            <w:r>
              <w:rPr>
                <w:noProof/>
                <w:webHidden/>
              </w:rPr>
              <w:fldChar w:fldCharType="separate"/>
            </w:r>
            <w:r>
              <w:rPr>
                <w:noProof/>
                <w:webHidden/>
              </w:rPr>
              <w:t>13</w:t>
            </w:r>
            <w:r>
              <w:rPr>
                <w:noProof/>
                <w:webHidden/>
              </w:rPr>
              <w:fldChar w:fldCharType="end"/>
            </w:r>
          </w:hyperlink>
        </w:p>
        <w:p w14:paraId="3E89D214" w14:textId="34F1A440" w:rsidR="00B21215" w:rsidRDefault="00B21215">
          <w:pPr>
            <w:pStyle w:val="TOC3"/>
            <w:tabs>
              <w:tab w:val="left" w:pos="960"/>
              <w:tab w:val="right" w:leader="dot" w:pos="8296"/>
            </w:tabs>
            <w:rPr>
              <w:rFonts w:eastAsiaTheme="minorEastAsia"/>
              <w:noProof/>
              <w:kern w:val="2"/>
              <w:sz w:val="24"/>
              <w:szCs w:val="24"/>
              <w:lang w:val="el-GR" w:eastAsia="el-GR"/>
              <w14:ligatures w14:val="standardContextual"/>
            </w:rPr>
          </w:pPr>
          <w:hyperlink w:anchor="_Toc205372081" w:history="1">
            <w:r w:rsidRPr="00A64D82">
              <w:rPr>
                <w:rStyle w:val="Hyperlink"/>
                <w:noProof/>
                <w:lang w:val="el-GR"/>
              </w:rPr>
              <w:t>β)</w:t>
            </w:r>
            <w:r>
              <w:rPr>
                <w:rFonts w:eastAsiaTheme="minorEastAsia"/>
                <w:noProof/>
                <w:kern w:val="2"/>
                <w:sz w:val="24"/>
                <w:szCs w:val="24"/>
                <w:lang w:val="el-GR" w:eastAsia="el-GR"/>
                <w14:ligatures w14:val="standardContextual"/>
              </w:rPr>
              <w:tab/>
            </w:r>
            <w:r w:rsidRPr="00A64D82">
              <w:rPr>
                <w:rStyle w:val="Hyperlink"/>
                <w:noProof/>
                <w:lang w:val="el-GR"/>
              </w:rPr>
              <w:t>Τριοξείδιο του σιδήρου (Fe₂O₃)</w:t>
            </w:r>
            <w:r>
              <w:rPr>
                <w:noProof/>
                <w:webHidden/>
              </w:rPr>
              <w:tab/>
            </w:r>
            <w:r>
              <w:rPr>
                <w:noProof/>
                <w:webHidden/>
              </w:rPr>
              <w:fldChar w:fldCharType="begin"/>
            </w:r>
            <w:r>
              <w:rPr>
                <w:noProof/>
                <w:webHidden/>
              </w:rPr>
              <w:instrText xml:space="preserve"> PAGEREF _Toc205372081 \h </w:instrText>
            </w:r>
            <w:r>
              <w:rPr>
                <w:noProof/>
                <w:webHidden/>
              </w:rPr>
            </w:r>
            <w:r>
              <w:rPr>
                <w:noProof/>
                <w:webHidden/>
              </w:rPr>
              <w:fldChar w:fldCharType="separate"/>
            </w:r>
            <w:r>
              <w:rPr>
                <w:noProof/>
                <w:webHidden/>
              </w:rPr>
              <w:t>13</w:t>
            </w:r>
            <w:r>
              <w:rPr>
                <w:noProof/>
                <w:webHidden/>
              </w:rPr>
              <w:fldChar w:fldCharType="end"/>
            </w:r>
          </w:hyperlink>
        </w:p>
        <w:p w14:paraId="484D2880" w14:textId="16D182D0" w:rsidR="00B21215" w:rsidRDefault="00B21215">
          <w:pPr>
            <w:pStyle w:val="TOC2"/>
            <w:tabs>
              <w:tab w:val="left" w:pos="960"/>
              <w:tab w:val="right" w:leader="dot" w:pos="8296"/>
            </w:tabs>
            <w:rPr>
              <w:rFonts w:eastAsiaTheme="minorEastAsia"/>
              <w:noProof/>
              <w:kern w:val="2"/>
              <w:sz w:val="24"/>
              <w:szCs w:val="24"/>
              <w:lang w:val="el-GR" w:eastAsia="el-GR"/>
              <w14:ligatures w14:val="standardContextual"/>
            </w:rPr>
          </w:pPr>
          <w:hyperlink w:anchor="_Toc205372082" w:history="1">
            <w:r w:rsidRPr="00A64D82">
              <w:rPr>
                <w:rStyle w:val="Hyperlink"/>
                <w:rFonts w:asciiTheme="majorHAnsi" w:hAnsiTheme="majorHAnsi"/>
                <w:noProof/>
                <w:lang w:val="el-GR"/>
              </w:rPr>
              <w:t>3.2.</w:t>
            </w:r>
            <w:r>
              <w:rPr>
                <w:rFonts w:eastAsiaTheme="minorEastAsia"/>
                <w:noProof/>
                <w:kern w:val="2"/>
                <w:sz w:val="24"/>
                <w:szCs w:val="24"/>
                <w:lang w:val="el-GR" w:eastAsia="el-GR"/>
                <w14:ligatures w14:val="standardContextual"/>
              </w:rPr>
              <w:tab/>
            </w:r>
            <w:r w:rsidRPr="00A64D82">
              <w:rPr>
                <w:rStyle w:val="Hyperlink"/>
                <w:noProof/>
                <w:lang w:val="el-GR"/>
              </w:rPr>
              <w:t>Επίδραση της υγρασίας</w:t>
            </w:r>
            <w:r>
              <w:rPr>
                <w:noProof/>
                <w:webHidden/>
              </w:rPr>
              <w:tab/>
            </w:r>
            <w:r>
              <w:rPr>
                <w:noProof/>
                <w:webHidden/>
              </w:rPr>
              <w:fldChar w:fldCharType="begin"/>
            </w:r>
            <w:r>
              <w:rPr>
                <w:noProof/>
                <w:webHidden/>
              </w:rPr>
              <w:instrText xml:space="preserve"> PAGEREF _Toc205372082 \h </w:instrText>
            </w:r>
            <w:r>
              <w:rPr>
                <w:noProof/>
                <w:webHidden/>
              </w:rPr>
            </w:r>
            <w:r>
              <w:rPr>
                <w:noProof/>
                <w:webHidden/>
              </w:rPr>
              <w:fldChar w:fldCharType="separate"/>
            </w:r>
            <w:r>
              <w:rPr>
                <w:noProof/>
                <w:webHidden/>
              </w:rPr>
              <w:t>13</w:t>
            </w:r>
            <w:r>
              <w:rPr>
                <w:noProof/>
                <w:webHidden/>
              </w:rPr>
              <w:fldChar w:fldCharType="end"/>
            </w:r>
          </w:hyperlink>
        </w:p>
        <w:p w14:paraId="53178B2B" w14:textId="12A86546" w:rsidR="00B21215" w:rsidRDefault="00B21215">
          <w:pPr>
            <w:pStyle w:val="TOC1"/>
            <w:tabs>
              <w:tab w:val="left" w:pos="440"/>
              <w:tab w:val="right" w:leader="dot" w:pos="8296"/>
            </w:tabs>
            <w:rPr>
              <w:rFonts w:eastAsiaTheme="minorEastAsia"/>
              <w:noProof/>
              <w:kern w:val="2"/>
              <w:sz w:val="24"/>
              <w:szCs w:val="24"/>
              <w:lang w:val="el-GR" w:eastAsia="el-GR"/>
              <w14:ligatures w14:val="standardContextual"/>
            </w:rPr>
          </w:pPr>
          <w:hyperlink w:anchor="_Toc205372083" w:history="1">
            <w:r w:rsidRPr="00A64D82">
              <w:rPr>
                <w:rStyle w:val="Hyperlink"/>
                <w:rFonts w:asciiTheme="majorHAnsi" w:hAnsiTheme="majorHAnsi"/>
                <w:noProof/>
                <w:lang w:val="el-GR"/>
              </w:rPr>
              <w:t>4.</w:t>
            </w:r>
            <w:r>
              <w:rPr>
                <w:rFonts w:eastAsiaTheme="minorEastAsia"/>
                <w:noProof/>
                <w:kern w:val="2"/>
                <w:sz w:val="24"/>
                <w:szCs w:val="24"/>
                <w:lang w:val="el-GR" w:eastAsia="el-GR"/>
                <w14:ligatures w14:val="standardContextual"/>
              </w:rPr>
              <w:tab/>
            </w:r>
            <w:r w:rsidRPr="00A64D82">
              <w:rPr>
                <w:rStyle w:val="Hyperlink"/>
                <w:noProof/>
                <w:lang w:val="el-GR"/>
              </w:rPr>
              <w:t>Συζήτηση</w:t>
            </w:r>
            <w:r>
              <w:rPr>
                <w:noProof/>
                <w:webHidden/>
              </w:rPr>
              <w:tab/>
            </w:r>
            <w:r>
              <w:rPr>
                <w:noProof/>
                <w:webHidden/>
              </w:rPr>
              <w:fldChar w:fldCharType="begin"/>
            </w:r>
            <w:r>
              <w:rPr>
                <w:noProof/>
                <w:webHidden/>
              </w:rPr>
              <w:instrText xml:space="preserve"> PAGEREF _Toc205372083 \h </w:instrText>
            </w:r>
            <w:r>
              <w:rPr>
                <w:noProof/>
                <w:webHidden/>
              </w:rPr>
            </w:r>
            <w:r>
              <w:rPr>
                <w:noProof/>
                <w:webHidden/>
              </w:rPr>
              <w:fldChar w:fldCharType="separate"/>
            </w:r>
            <w:r>
              <w:rPr>
                <w:noProof/>
                <w:webHidden/>
              </w:rPr>
              <w:t>14</w:t>
            </w:r>
            <w:r>
              <w:rPr>
                <w:noProof/>
                <w:webHidden/>
              </w:rPr>
              <w:fldChar w:fldCharType="end"/>
            </w:r>
          </w:hyperlink>
        </w:p>
        <w:p w14:paraId="4942D433" w14:textId="3847CA29" w:rsidR="00B21215" w:rsidRDefault="00B21215">
          <w:pPr>
            <w:pStyle w:val="TOC1"/>
            <w:tabs>
              <w:tab w:val="left" w:pos="440"/>
              <w:tab w:val="right" w:leader="dot" w:pos="8296"/>
            </w:tabs>
            <w:rPr>
              <w:rFonts w:eastAsiaTheme="minorEastAsia"/>
              <w:noProof/>
              <w:kern w:val="2"/>
              <w:sz w:val="24"/>
              <w:szCs w:val="24"/>
              <w:lang w:val="el-GR" w:eastAsia="el-GR"/>
              <w14:ligatures w14:val="standardContextual"/>
            </w:rPr>
          </w:pPr>
          <w:hyperlink w:anchor="_Toc205372084" w:history="1">
            <w:r w:rsidRPr="00A64D82">
              <w:rPr>
                <w:rStyle w:val="Hyperlink"/>
                <w:rFonts w:asciiTheme="majorHAnsi" w:hAnsiTheme="majorHAnsi"/>
                <w:noProof/>
                <w:lang w:val="el-GR"/>
              </w:rPr>
              <w:t>5.</w:t>
            </w:r>
            <w:r>
              <w:rPr>
                <w:rFonts w:eastAsiaTheme="minorEastAsia"/>
                <w:noProof/>
                <w:kern w:val="2"/>
                <w:sz w:val="24"/>
                <w:szCs w:val="24"/>
                <w:lang w:val="el-GR" w:eastAsia="el-GR"/>
                <w14:ligatures w14:val="standardContextual"/>
              </w:rPr>
              <w:tab/>
            </w:r>
            <w:r w:rsidRPr="00A64D82">
              <w:rPr>
                <w:rStyle w:val="Hyperlink"/>
                <w:noProof/>
                <w:lang w:val="el-GR"/>
              </w:rPr>
              <w:t>Συμπεράσματα</w:t>
            </w:r>
            <w:r>
              <w:rPr>
                <w:noProof/>
                <w:webHidden/>
              </w:rPr>
              <w:tab/>
            </w:r>
            <w:r>
              <w:rPr>
                <w:noProof/>
                <w:webHidden/>
              </w:rPr>
              <w:fldChar w:fldCharType="begin"/>
            </w:r>
            <w:r>
              <w:rPr>
                <w:noProof/>
                <w:webHidden/>
              </w:rPr>
              <w:instrText xml:space="preserve"> PAGEREF _Toc205372084 \h </w:instrText>
            </w:r>
            <w:r>
              <w:rPr>
                <w:noProof/>
                <w:webHidden/>
              </w:rPr>
            </w:r>
            <w:r>
              <w:rPr>
                <w:noProof/>
                <w:webHidden/>
              </w:rPr>
              <w:fldChar w:fldCharType="separate"/>
            </w:r>
            <w:r>
              <w:rPr>
                <w:noProof/>
                <w:webHidden/>
              </w:rPr>
              <w:t>15</w:t>
            </w:r>
            <w:r>
              <w:rPr>
                <w:noProof/>
                <w:webHidden/>
              </w:rPr>
              <w:fldChar w:fldCharType="end"/>
            </w:r>
          </w:hyperlink>
        </w:p>
        <w:p w14:paraId="23D391BB" w14:textId="277132EC" w:rsidR="00B21215" w:rsidRDefault="00B21215">
          <w:pPr>
            <w:pStyle w:val="TOC1"/>
            <w:tabs>
              <w:tab w:val="right" w:leader="dot" w:pos="8296"/>
            </w:tabs>
            <w:rPr>
              <w:rFonts w:eastAsiaTheme="minorEastAsia"/>
              <w:noProof/>
              <w:kern w:val="2"/>
              <w:sz w:val="24"/>
              <w:szCs w:val="24"/>
              <w:lang w:val="el-GR" w:eastAsia="el-GR"/>
              <w14:ligatures w14:val="standardContextual"/>
            </w:rPr>
          </w:pPr>
          <w:hyperlink w:anchor="_Toc205372085" w:history="1">
            <w:r w:rsidRPr="00A64D82">
              <w:rPr>
                <w:rStyle w:val="Hyperlink"/>
                <w:noProof/>
                <w:lang w:val="el-GR"/>
              </w:rPr>
              <w:t>Βιβλιογραφία</w:t>
            </w:r>
            <w:r>
              <w:rPr>
                <w:noProof/>
                <w:webHidden/>
              </w:rPr>
              <w:tab/>
            </w:r>
            <w:r>
              <w:rPr>
                <w:noProof/>
                <w:webHidden/>
              </w:rPr>
              <w:fldChar w:fldCharType="begin"/>
            </w:r>
            <w:r>
              <w:rPr>
                <w:noProof/>
                <w:webHidden/>
              </w:rPr>
              <w:instrText xml:space="preserve"> PAGEREF _Toc205372085 \h </w:instrText>
            </w:r>
            <w:r>
              <w:rPr>
                <w:noProof/>
                <w:webHidden/>
              </w:rPr>
            </w:r>
            <w:r>
              <w:rPr>
                <w:noProof/>
                <w:webHidden/>
              </w:rPr>
              <w:fldChar w:fldCharType="separate"/>
            </w:r>
            <w:r>
              <w:rPr>
                <w:noProof/>
                <w:webHidden/>
              </w:rPr>
              <w:t>16</w:t>
            </w:r>
            <w:r>
              <w:rPr>
                <w:noProof/>
                <w:webHidden/>
              </w:rPr>
              <w:fldChar w:fldCharType="end"/>
            </w:r>
          </w:hyperlink>
        </w:p>
        <w:p w14:paraId="068A6750" w14:textId="781A3E6C" w:rsidR="00B21215" w:rsidRDefault="00B21215">
          <w:pPr>
            <w:pStyle w:val="TOC1"/>
            <w:tabs>
              <w:tab w:val="right" w:leader="dot" w:pos="8296"/>
            </w:tabs>
            <w:rPr>
              <w:rFonts w:eastAsiaTheme="minorEastAsia"/>
              <w:noProof/>
              <w:kern w:val="2"/>
              <w:sz w:val="24"/>
              <w:szCs w:val="24"/>
              <w:lang w:val="el-GR" w:eastAsia="el-GR"/>
              <w14:ligatures w14:val="standardContextual"/>
            </w:rPr>
          </w:pPr>
          <w:hyperlink w:anchor="_Toc205372086" w:history="1">
            <w:r w:rsidRPr="00A64D82">
              <w:rPr>
                <w:rStyle w:val="Hyperlink"/>
                <w:noProof/>
                <w:lang w:val="el-GR"/>
              </w:rPr>
              <w:t>Παράρτημα Α: Κώδικας προσομοίωσης υπολογισμών</w:t>
            </w:r>
            <w:r>
              <w:rPr>
                <w:noProof/>
                <w:webHidden/>
              </w:rPr>
              <w:tab/>
            </w:r>
            <w:r>
              <w:rPr>
                <w:noProof/>
                <w:webHidden/>
              </w:rPr>
              <w:fldChar w:fldCharType="begin"/>
            </w:r>
            <w:r>
              <w:rPr>
                <w:noProof/>
                <w:webHidden/>
              </w:rPr>
              <w:instrText xml:space="preserve"> PAGEREF _Toc205372086 \h </w:instrText>
            </w:r>
            <w:r>
              <w:rPr>
                <w:noProof/>
                <w:webHidden/>
              </w:rPr>
            </w:r>
            <w:r>
              <w:rPr>
                <w:noProof/>
                <w:webHidden/>
              </w:rPr>
              <w:fldChar w:fldCharType="separate"/>
            </w:r>
            <w:r>
              <w:rPr>
                <w:noProof/>
                <w:webHidden/>
              </w:rPr>
              <w:t>17</w:t>
            </w:r>
            <w:r>
              <w:rPr>
                <w:noProof/>
                <w:webHidden/>
              </w:rPr>
              <w:fldChar w:fldCharType="end"/>
            </w:r>
          </w:hyperlink>
        </w:p>
        <w:p w14:paraId="06AA1A45" w14:textId="35383C49" w:rsidR="00B21215" w:rsidRDefault="00B21215">
          <w:pPr>
            <w:pStyle w:val="TOC1"/>
            <w:tabs>
              <w:tab w:val="right" w:leader="dot" w:pos="8296"/>
            </w:tabs>
            <w:rPr>
              <w:rFonts w:eastAsiaTheme="minorEastAsia"/>
              <w:noProof/>
              <w:kern w:val="2"/>
              <w:sz w:val="24"/>
              <w:szCs w:val="24"/>
              <w:lang w:val="el-GR" w:eastAsia="el-GR"/>
              <w14:ligatures w14:val="standardContextual"/>
            </w:rPr>
          </w:pPr>
          <w:hyperlink w:anchor="_Toc205372087" w:history="1">
            <w:r w:rsidRPr="00A64D82">
              <w:rPr>
                <w:rStyle w:val="Hyperlink"/>
                <w:noProof/>
                <w:lang w:val="el-GR"/>
              </w:rPr>
              <w:t>Παράρτημα Β: Ανάπτυξη εξισώσεων</w:t>
            </w:r>
            <w:r>
              <w:rPr>
                <w:noProof/>
                <w:webHidden/>
              </w:rPr>
              <w:tab/>
            </w:r>
            <w:r>
              <w:rPr>
                <w:noProof/>
                <w:webHidden/>
              </w:rPr>
              <w:fldChar w:fldCharType="begin"/>
            </w:r>
            <w:r>
              <w:rPr>
                <w:noProof/>
                <w:webHidden/>
              </w:rPr>
              <w:instrText xml:space="preserve"> PAGEREF _Toc205372087 \h </w:instrText>
            </w:r>
            <w:r>
              <w:rPr>
                <w:noProof/>
                <w:webHidden/>
              </w:rPr>
            </w:r>
            <w:r>
              <w:rPr>
                <w:noProof/>
                <w:webHidden/>
              </w:rPr>
              <w:fldChar w:fldCharType="separate"/>
            </w:r>
            <w:r>
              <w:rPr>
                <w:noProof/>
                <w:webHidden/>
              </w:rPr>
              <w:t>18</w:t>
            </w:r>
            <w:r>
              <w:rPr>
                <w:noProof/>
                <w:webHidden/>
              </w:rPr>
              <w:fldChar w:fldCharType="end"/>
            </w:r>
          </w:hyperlink>
        </w:p>
        <w:p w14:paraId="4BBC534D" w14:textId="46BE7101" w:rsidR="00D54761" w:rsidRDefault="00D54761">
          <w:r>
            <w:rPr>
              <w:b/>
              <w:bCs/>
            </w:rPr>
            <w:fldChar w:fldCharType="end"/>
          </w:r>
        </w:p>
      </w:sdtContent>
    </w:sdt>
    <w:p w14:paraId="196C10E8" w14:textId="77777777" w:rsidR="00071FBD" w:rsidRDefault="00071FBD" w:rsidP="00071FBD">
      <w:pPr>
        <w:rPr>
          <w:lang w:val="el-GR"/>
        </w:rPr>
      </w:pPr>
    </w:p>
    <w:p w14:paraId="1617C09F" w14:textId="28454A16" w:rsidR="00D54761" w:rsidRDefault="00D54761">
      <w:pPr>
        <w:jc w:val="left"/>
        <w:rPr>
          <w:lang w:val="el-GR"/>
        </w:rPr>
      </w:pPr>
      <w:r>
        <w:rPr>
          <w:lang w:val="el-GR"/>
        </w:rPr>
        <w:br w:type="page"/>
      </w:r>
    </w:p>
    <w:p w14:paraId="58308DA5" w14:textId="512B3FCB" w:rsidR="00974D45" w:rsidRDefault="00974D45" w:rsidP="00974D45">
      <w:pPr>
        <w:pStyle w:val="Heading1"/>
        <w:numPr>
          <w:ilvl w:val="0"/>
          <w:numId w:val="0"/>
        </w:numPr>
        <w:rPr>
          <w:lang w:val="el-GR"/>
        </w:rPr>
      </w:pPr>
      <w:bookmarkStart w:id="3" w:name="_Toc205372070"/>
      <w:r>
        <w:rPr>
          <w:lang w:val="el-GR"/>
        </w:rPr>
        <w:lastRenderedPageBreak/>
        <w:t>Κατάλογος πινάκων</w:t>
      </w:r>
      <w:bookmarkEnd w:id="3"/>
    </w:p>
    <w:p w14:paraId="3898DFB8" w14:textId="10FA27EE" w:rsidR="00B21215" w:rsidRDefault="008C16E0">
      <w:pPr>
        <w:pStyle w:val="TableofFigures"/>
        <w:tabs>
          <w:tab w:val="right" w:leader="dot" w:pos="8296"/>
        </w:tabs>
        <w:rPr>
          <w:rFonts w:eastAsiaTheme="minorEastAsia"/>
          <w:noProof/>
          <w:kern w:val="2"/>
          <w:sz w:val="24"/>
          <w:szCs w:val="24"/>
          <w:lang w:val="el-GR" w:eastAsia="el-GR"/>
          <w14:ligatures w14:val="standardContextual"/>
        </w:rPr>
      </w:pPr>
      <w:r>
        <w:rPr>
          <w:lang w:val="el-GR"/>
        </w:rPr>
        <w:fldChar w:fldCharType="begin"/>
      </w:r>
      <w:r w:rsidRPr="008C16E0">
        <w:instrText xml:space="preserve"> TOC \h \z \c "</w:instrText>
      </w:r>
      <w:r>
        <w:rPr>
          <w:lang w:val="el-GR"/>
        </w:rPr>
        <w:instrText>Πίνακας</w:instrText>
      </w:r>
      <w:r w:rsidRPr="008C16E0">
        <w:instrText xml:space="preserve">" </w:instrText>
      </w:r>
      <w:r>
        <w:rPr>
          <w:lang w:val="el-GR"/>
        </w:rPr>
        <w:fldChar w:fldCharType="separate"/>
      </w:r>
      <w:hyperlink w:anchor="_Toc205372088" w:history="1">
        <w:r w:rsidR="00B21215" w:rsidRPr="00DF4D3D">
          <w:rPr>
            <w:rStyle w:val="Hyperlink"/>
            <w:noProof/>
            <w:lang w:val="el-GR"/>
          </w:rPr>
          <w:t xml:space="preserve">Πίνακας </w:t>
        </w:r>
        <w:r w:rsidR="00B21215" w:rsidRPr="00DF4D3D">
          <w:rPr>
            <w:rStyle w:val="Hyperlink"/>
            <w:noProof/>
          </w:rPr>
          <w:t>1</w:t>
        </w:r>
        <w:r w:rsidR="00B21215" w:rsidRPr="00DF4D3D">
          <w:rPr>
            <w:rStyle w:val="Hyperlink"/>
            <w:noProof/>
            <w:lang w:val="el-GR"/>
          </w:rPr>
          <w:t>. Ένας πίνακας. Η μορφή του πίνακα εξαρτάται από το περιεχόμενο, και καθορίζεται από το/τη φοιτητή/φοιτήτρια.</w:t>
        </w:r>
        <w:r w:rsidR="00B21215">
          <w:rPr>
            <w:noProof/>
            <w:webHidden/>
          </w:rPr>
          <w:tab/>
        </w:r>
        <w:r w:rsidR="00B21215">
          <w:rPr>
            <w:noProof/>
            <w:webHidden/>
          </w:rPr>
          <w:fldChar w:fldCharType="begin"/>
        </w:r>
        <w:r w:rsidR="00B21215">
          <w:rPr>
            <w:noProof/>
            <w:webHidden/>
          </w:rPr>
          <w:instrText xml:space="preserve"> PAGEREF _Toc205372088 \h </w:instrText>
        </w:r>
        <w:r w:rsidR="00B21215">
          <w:rPr>
            <w:noProof/>
            <w:webHidden/>
          </w:rPr>
        </w:r>
        <w:r w:rsidR="00B21215">
          <w:rPr>
            <w:noProof/>
            <w:webHidden/>
          </w:rPr>
          <w:fldChar w:fldCharType="separate"/>
        </w:r>
        <w:r w:rsidR="00B21215">
          <w:rPr>
            <w:noProof/>
            <w:webHidden/>
          </w:rPr>
          <w:t>11</w:t>
        </w:r>
        <w:r w:rsidR="00B21215">
          <w:rPr>
            <w:noProof/>
            <w:webHidden/>
          </w:rPr>
          <w:fldChar w:fldCharType="end"/>
        </w:r>
      </w:hyperlink>
    </w:p>
    <w:p w14:paraId="58AD3429" w14:textId="5BCB7022" w:rsidR="008C16E0" w:rsidRDefault="008C16E0">
      <w:pPr>
        <w:jc w:val="left"/>
        <w:rPr>
          <w:lang w:val="el-GR"/>
        </w:rPr>
      </w:pPr>
      <w:r>
        <w:rPr>
          <w:lang w:val="el-GR"/>
        </w:rPr>
        <w:fldChar w:fldCharType="end"/>
      </w:r>
    </w:p>
    <w:p w14:paraId="6ADF0F4A" w14:textId="77777777" w:rsidR="00974D45" w:rsidRDefault="00974D45">
      <w:pPr>
        <w:jc w:val="left"/>
        <w:rPr>
          <w:lang w:val="el-GR"/>
        </w:rPr>
      </w:pPr>
    </w:p>
    <w:p w14:paraId="4D061009" w14:textId="64E74A49" w:rsidR="00974D45" w:rsidRDefault="00974D45">
      <w:pPr>
        <w:jc w:val="left"/>
      </w:pPr>
      <w:r>
        <w:br w:type="page"/>
      </w:r>
    </w:p>
    <w:p w14:paraId="30EF7DCE" w14:textId="786C41F1" w:rsidR="00974D45" w:rsidRPr="00974D45" w:rsidRDefault="00974D45" w:rsidP="00974D45">
      <w:pPr>
        <w:pStyle w:val="Heading1"/>
        <w:numPr>
          <w:ilvl w:val="0"/>
          <w:numId w:val="0"/>
        </w:numPr>
      </w:pPr>
      <w:bookmarkStart w:id="4" w:name="_Toc205372071"/>
      <w:r>
        <w:rPr>
          <w:lang w:val="el-GR"/>
        </w:rPr>
        <w:lastRenderedPageBreak/>
        <w:t>Κατάλογος</w:t>
      </w:r>
      <w:r w:rsidRPr="00974D45">
        <w:t xml:space="preserve"> </w:t>
      </w:r>
      <w:r>
        <w:rPr>
          <w:lang w:val="el-GR"/>
        </w:rPr>
        <w:t>εικόνων</w:t>
      </w:r>
      <w:bookmarkEnd w:id="4"/>
    </w:p>
    <w:p w14:paraId="23FC840D" w14:textId="068A0ABA" w:rsidR="00B21215" w:rsidRDefault="00974D45">
      <w:pPr>
        <w:pStyle w:val="TableofFigures"/>
        <w:tabs>
          <w:tab w:val="right" w:leader="dot" w:pos="8296"/>
        </w:tabs>
        <w:rPr>
          <w:rFonts w:eastAsiaTheme="minorEastAsia"/>
          <w:noProof/>
          <w:kern w:val="2"/>
          <w:sz w:val="24"/>
          <w:szCs w:val="24"/>
          <w:lang w:val="el-GR" w:eastAsia="el-GR"/>
          <w14:ligatures w14:val="standardContextual"/>
        </w:rPr>
      </w:pPr>
      <w:r>
        <w:rPr>
          <w:lang w:val="el-GR"/>
        </w:rPr>
        <w:fldChar w:fldCharType="begin"/>
      </w:r>
      <w:r w:rsidRPr="00974D45">
        <w:instrText xml:space="preserve"> TOC \h \z \c "</w:instrText>
      </w:r>
      <w:r>
        <w:rPr>
          <w:lang w:val="el-GR"/>
        </w:rPr>
        <w:instrText>Εικόνα</w:instrText>
      </w:r>
      <w:r w:rsidRPr="00974D45">
        <w:instrText xml:space="preserve">" </w:instrText>
      </w:r>
      <w:r>
        <w:rPr>
          <w:lang w:val="el-GR"/>
        </w:rPr>
        <w:fldChar w:fldCharType="separate"/>
      </w:r>
      <w:hyperlink w:anchor="_Toc205372089" w:history="1">
        <w:r w:rsidR="00B21215" w:rsidRPr="000E4097">
          <w:rPr>
            <w:rStyle w:val="Hyperlink"/>
            <w:noProof/>
            <w:lang w:val="el-GR"/>
          </w:rPr>
          <w:t xml:space="preserve">Εικόνα </w:t>
        </w:r>
        <w:r w:rsidR="00B21215" w:rsidRPr="000E4097">
          <w:rPr>
            <w:rStyle w:val="Hyperlink"/>
            <w:noProof/>
          </w:rPr>
          <w:t>1</w:t>
        </w:r>
        <w:r w:rsidR="00B21215" w:rsidRPr="000E4097">
          <w:rPr>
            <w:rStyle w:val="Hyperlink"/>
            <w:noProof/>
            <w:lang w:val="el-GR"/>
          </w:rPr>
          <w:t>. Ένας υπολογιστής. Προτείνεται στοίχιση στο κέντρο.</w:t>
        </w:r>
        <w:r w:rsidR="00B21215">
          <w:rPr>
            <w:noProof/>
            <w:webHidden/>
          </w:rPr>
          <w:tab/>
        </w:r>
        <w:r w:rsidR="00B21215">
          <w:rPr>
            <w:noProof/>
            <w:webHidden/>
          </w:rPr>
          <w:fldChar w:fldCharType="begin"/>
        </w:r>
        <w:r w:rsidR="00B21215">
          <w:rPr>
            <w:noProof/>
            <w:webHidden/>
          </w:rPr>
          <w:instrText xml:space="preserve"> PAGEREF _Toc205372089 \h </w:instrText>
        </w:r>
        <w:r w:rsidR="00B21215">
          <w:rPr>
            <w:noProof/>
            <w:webHidden/>
          </w:rPr>
        </w:r>
        <w:r w:rsidR="00B21215">
          <w:rPr>
            <w:noProof/>
            <w:webHidden/>
          </w:rPr>
          <w:fldChar w:fldCharType="separate"/>
        </w:r>
        <w:r w:rsidR="00B21215">
          <w:rPr>
            <w:noProof/>
            <w:webHidden/>
          </w:rPr>
          <w:t>11</w:t>
        </w:r>
        <w:r w:rsidR="00B21215">
          <w:rPr>
            <w:noProof/>
            <w:webHidden/>
          </w:rPr>
          <w:fldChar w:fldCharType="end"/>
        </w:r>
      </w:hyperlink>
    </w:p>
    <w:p w14:paraId="72384338" w14:textId="2962BBC5" w:rsidR="00974D45" w:rsidRPr="00974D45" w:rsidRDefault="00974D45" w:rsidP="00974D45">
      <w:pPr>
        <w:jc w:val="left"/>
      </w:pPr>
      <w:r>
        <w:rPr>
          <w:lang w:val="el-GR"/>
        </w:rPr>
        <w:fldChar w:fldCharType="end"/>
      </w:r>
    </w:p>
    <w:p w14:paraId="1819CD8E" w14:textId="3724C9FF" w:rsidR="00974D45" w:rsidRDefault="00974D45">
      <w:pPr>
        <w:jc w:val="left"/>
      </w:pPr>
      <w:r>
        <w:br w:type="page"/>
      </w:r>
    </w:p>
    <w:p w14:paraId="196605D2" w14:textId="56B9FC47" w:rsidR="00974D45" w:rsidRDefault="00974D45" w:rsidP="00974D45">
      <w:pPr>
        <w:pStyle w:val="Heading1"/>
        <w:numPr>
          <w:ilvl w:val="0"/>
          <w:numId w:val="0"/>
        </w:numPr>
        <w:rPr>
          <w:lang w:val="el-GR"/>
        </w:rPr>
      </w:pPr>
      <w:bookmarkStart w:id="5" w:name="_Toc205372072"/>
      <w:r>
        <w:rPr>
          <w:lang w:val="el-GR"/>
        </w:rPr>
        <w:lastRenderedPageBreak/>
        <w:t>Συντομογραφίες</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00"/>
      </w:tblGrid>
      <w:tr w:rsidR="00974D45" w14:paraId="33FCDEF0" w14:textId="77777777" w:rsidTr="00974D45">
        <w:tc>
          <w:tcPr>
            <w:tcW w:w="1696" w:type="dxa"/>
          </w:tcPr>
          <w:p w14:paraId="78650691" w14:textId="568BF857" w:rsidR="00974D45" w:rsidRDefault="00974D45" w:rsidP="00974D45">
            <w:pPr>
              <w:rPr>
                <w:lang w:val="el-GR"/>
              </w:rPr>
            </w:pPr>
            <w:r>
              <w:rPr>
                <w:lang w:val="el-GR"/>
              </w:rPr>
              <w:t>κτλ</w:t>
            </w:r>
          </w:p>
        </w:tc>
        <w:tc>
          <w:tcPr>
            <w:tcW w:w="6600" w:type="dxa"/>
          </w:tcPr>
          <w:p w14:paraId="56B9E116" w14:textId="2F5A11D2" w:rsidR="00974D45" w:rsidRDefault="00974D45" w:rsidP="00974D45">
            <w:pPr>
              <w:rPr>
                <w:lang w:val="el-GR"/>
              </w:rPr>
            </w:pPr>
            <w:r>
              <w:rPr>
                <w:lang w:val="el-GR"/>
              </w:rPr>
              <w:t>και τα λοιπά</w:t>
            </w:r>
          </w:p>
        </w:tc>
      </w:tr>
      <w:tr w:rsidR="00974D45" w14:paraId="3162C738" w14:textId="77777777" w:rsidTr="00974D45">
        <w:tc>
          <w:tcPr>
            <w:tcW w:w="1696" w:type="dxa"/>
          </w:tcPr>
          <w:p w14:paraId="07015DC8" w14:textId="77777777" w:rsidR="00974D45" w:rsidRDefault="00974D45" w:rsidP="00974D45">
            <w:pPr>
              <w:rPr>
                <w:lang w:val="el-GR"/>
              </w:rPr>
            </w:pPr>
          </w:p>
        </w:tc>
        <w:tc>
          <w:tcPr>
            <w:tcW w:w="6600" w:type="dxa"/>
          </w:tcPr>
          <w:p w14:paraId="5A7764CC" w14:textId="77777777" w:rsidR="00974D45" w:rsidRDefault="00974D45" w:rsidP="00974D45">
            <w:pPr>
              <w:rPr>
                <w:lang w:val="el-GR"/>
              </w:rPr>
            </w:pPr>
          </w:p>
        </w:tc>
      </w:tr>
    </w:tbl>
    <w:p w14:paraId="596B47BD" w14:textId="77777777" w:rsidR="00974D45" w:rsidRPr="00974D45" w:rsidRDefault="00974D45" w:rsidP="00974D45">
      <w:pPr>
        <w:rPr>
          <w:lang w:val="el-GR"/>
        </w:rPr>
      </w:pPr>
    </w:p>
    <w:p w14:paraId="65AD3D45" w14:textId="454A9119" w:rsidR="008C16E0" w:rsidRPr="008C16E0" w:rsidRDefault="008C16E0">
      <w:pPr>
        <w:jc w:val="left"/>
      </w:pPr>
      <w:r w:rsidRPr="008C16E0">
        <w:br w:type="page"/>
      </w:r>
    </w:p>
    <w:p w14:paraId="164DE4AD" w14:textId="77777777" w:rsidR="008C16E0" w:rsidRPr="008C16E0" w:rsidRDefault="008C16E0" w:rsidP="008C16E0"/>
    <w:p w14:paraId="539F0931" w14:textId="3DA7B3E5" w:rsidR="00C16F61" w:rsidRDefault="00D95640" w:rsidP="002B66F1">
      <w:pPr>
        <w:pStyle w:val="Heading1"/>
        <w:rPr>
          <w:lang w:val="el-GR"/>
        </w:rPr>
      </w:pPr>
      <w:bookmarkStart w:id="6" w:name="_Toc205372073"/>
      <w:r>
        <w:rPr>
          <w:lang w:val="el-GR"/>
        </w:rPr>
        <w:t>Εισαγωγή</w:t>
      </w:r>
      <w:bookmarkEnd w:id="6"/>
    </w:p>
    <w:p w14:paraId="432DFE74" w14:textId="77777777" w:rsidR="00F04D84" w:rsidRPr="00F04D84" w:rsidRDefault="00F04D84" w:rsidP="00F04D84">
      <w:pPr>
        <w:rPr>
          <w:lang w:val="el-GR"/>
        </w:rPr>
      </w:pPr>
      <w:r w:rsidRPr="00F04D84">
        <w:rPr>
          <w:lang w:val="el-GR"/>
        </w:rPr>
        <w:t>Το κεφάλαιο της Εισαγωγής παρέχει τις απαραίτητες πληροφορίες εισαγωγικού χαρακτήρα που θεμελιώνουν το κίνητρο και το υπόβαθρο της πτυχιακής εργασίας. Σε αυτό το τμήμα, μπορεί να περιλαμβάνεται σύντομη επισκόπηση της σχετικής βιβλιογραφίας, με στόχο την τοποθέτηση του θέματος στο ευρύτερο επιστημονικό πλαίσιο.</w:t>
      </w:r>
    </w:p>
    <w:p w14:paraId="28D9FD1D" w14:textId="77777777" w:rsidR="00F04D84" w:rsidRPr="00F04D84" w:rsidRDefault="00F04D84" w:rsidP="00F04D84">
      <w:pPr>
        <w:rPr>
          <w:lang w:val="el-GR"/>
        </w:rPr>
      </w:pPr>
      <w:r w:rsidRPr="00F04D84">
        <w:rPr>
          <w:lang w:val="el-GR"/>
        </w:rPr>
        <w:t>Συχνά, η Εισαγωγή ολοκληρώνεται με συνοπτική περιγραφή της δομής της εργασίας, παρουσιάζοντας το περιεχόμενο των επιμέρους κεφαλαίων. Ενδεικτικά: «Στο Κεφάλαιο 2 εξετάζεται…», «Στο Κεφάλαιο 3 παρουσιάζονται…» κ.ο.κ.</w:t>
      </w:r>
    </w:p>
    <w:p w14:paraId="6CAC0E5F" w14:textId="423B949E" w:rsidR="00974D45" w:rsidRDefault="00F04D84" w:rsidP="00F04D84">
      <w:pPr>
        <w:rPr>
          <w:lang w:val="el-GR"/>
        </w:rPr>
      </w:pPr>
      <w:r w:rsidRPr="00F04D84">
        <w:rPr>
          <w:lang w:val="el-GR"/>
        </w:rPr>
        <w:t>Τα υπόλοιπα κεφάλαια της εργασίας διαρθρώνονται σε υποκεφάλαια και ενότητες. Εξαίρεση αποτελεί το κεφάλαιο της Εισαγωγής, το οποίο, εφόσον το περιεχόμενό του είναι περιορισμένης έκτασης, μπορεί να παραμένει ενιαίο, χωρίς διαχωρισμό σε υποενότητες.</w:t>
      </w:r>
    </w:p>
    <w:p w14:paraId="2AF60E41" w14:textId="2C913133" w:rsidR="00974D45" w:rsidRDefault="00974D45" w:rsidP="00974D45">
      <w:pPr>
        <w:pStyle w:val="Heading2"/>
        <w:rPr>
          <w:lang w:val="el-GR"/>
        </w:rPr>
      </w:pPr>
      <w:bookmarkStart w:id="7" w:name="_Toc205372074"/>
      <w:r>
        <w:rPr>
          <w:lang w:val="el-GR"/>
        </w:rPr>
        <w:t>Παραδείγματα πινάκων και εικόνων</w:t>
      </w:r>
      <w:bookmarkEnd w:id="7"/>
    </w:p>
    <w:p w14:paraId="7DE7E56E" w14:textId="2F93254A" w:rsidR="00782B14" w:rsidRPr="00782B14" w:rsidRDefault="00782B14" w:rsidP="00782B14">
      <w:pPr>
        <w:rPr>
          <w:lang w:val="el-GR"/>
        </w:rPr>
      </w:pPr>
      <w:r>
        <w:rPr>
          <w:lang w:val="el-GR"/>
        </w:rPr>
        <w:t xml:space="preserve">Κάθε Πίνακας/Εικόνα κτλ. πρώτα θα αναφέρεται στο κείμενο, και μετά θα εμφανίζεται. Για παράδειγμα, η φράση «Ο Πίνακας 1 δείχνει…», θα πρέπει να υπάρχει </w:t>
      </w:r>
      <w:r>
        <w:rPr>
          <w:b/>
          <w:bCs/>
          <w:lang w:val="el-GR"/>
        </w:rPr>
        <w:t xml:space="preserve">πριν </w:t>
      </w:r>
      <w:r>
        <w:rPr>
          <w:lang w:val="el-GR"/>
        </w:rPr>
        <w:t xml:space="preserve">τον πίνακα. </w:t>
      </w:r>
    </w:p>
    <w:p w14:paraId="50F1FAE3" w14:textId="4A66C296" w:rsidR="00974D45" w:rsidRPr="00974D45" w:rsidRDefault="00974D45" w:rsidP="00974D45">
      <w:pPr>
        <w:pStyle w:val="Caption"/>
        <w:keepNext/>
        <w:rPr>
          <w:lang w:val="el-GR"/>
        </w:rPr>
      </w:pPr>
      <w:bookmarkStart w:id="8" w:name="_Toc205372088"/>
      <w:r w:rsidRPr="00974D45">
        <w:rPr>
          <w:lang w:val="el-GR"/>
        </w:rPr>
        <w:t xml:space="preserve">Πίνακας </w:t>
      </w:r>
      <w:r>
        <w:fldChar w:fldCharType="begin"/>
      </w:r>
      <w:r w:rsidRPr="00974D45">
        <w:rPr>
          <w:lang w:val="el-GR"/>
        </w:rPr>
        <w:instrText xml:space="preserve"> </w:instrText>
      </w:r>
      <w:r>
        <w:instrText>SEQ</w:instrText>
      </w:r>
      <w:r w:rsidRPr="00974D45">
        <w:rPr>
          <w:lang w:val="el-GR"/>
        </w:rPr>
        <w:instrText xml:space="preserve"> Πίνακας \* </w:instrText>
      </w:r>
      <w:r>
        <w:instrText>ARABIC</w:instrText>
      </w:r>
      <w:r w:rsidRPr="00974D45">
        <w:rPr>
          <w:lang w:val="el-GR"/>
        </w:rPr>
        <w:instrText xml:space="preserve"> </w:instrText>
      </w:r>
      <w:r>
        <w:fldChar w:fldCharType="separate"/>
      </w:r>
      <w:r w:rsidR="00B21215" w:rsidRPr="00C909A7">
        <w:rPr>
          <w:noProof/>
          <w:lang w:val="el-GR"/>
        </w:rPr>
        <w:t>1</w:t>
      </w:r>
      <w:r>
        <w:fldChar w:fldCharType="end"/>
      </w:r>
      <w:r>
        <w:rPr>
          <w:lang w:val="el-GR"/>
        </w:rPr>
        <w:t xml:space="preserve">. Ένας πίνακας. </w:t>
      </w:r>
      <w:r w:rsidRPr="00974D45">
        <w:rPr>
          <w:lang w:val="el-GR"/>
        </w:rPr>
        <w:t>Η μορφή του πίνακα εξαρτάται από το περιεχόμενο, και καθορίζεται από το/τη φοιτητή/φοιτήτρια.</w:t>
      </w:r>
      <w:bookmarkEnd w:id="8"/>
    </w:p>
    <w:tbl>
      <w:tblPr>
        <w:tblStyle w:val="TableGrid"/>
        <w:tblW w:w="0" w:type="auto"/>
        <w:tblLook w:val="04A0" w:firstRow="1" w:lastRow="0" w:firstColumn="1" w:lastColumn="0" w:noHBand="0" w:noVBand="1"/>
      </w:tblPr>
      <w:tblGrid>
        <w:gridCol w:w="2765"/>
        <w:gridCol w:w="2765"/>
        <w:gridCol w:w="2766"/>
      </w:tblGrid>
      <w:tr w:rsidR="00974D45" w:rsidRPr="00C909A7" w14:paraId="56902187" w14:textId="77777777">
        <w:tc>
          <w:tcPr>
            <w:tcW w:w="2765" w:type="dxa"/>
          </w:tcPr>
          <w:p w14:paraId="28E0E8E1" w14:textId="1F405B49" w:rsidR="00974D45" w:rsidRDefault="00974D45" w:rsidP="001927AA">
            <w:pPr>
              <w:rPr>
                <w:lang w:val="el-GR"/>
              </w:rPr>
            </w:pPr>
          </w:p>
        </w:tc>
        <w:tc>
          <w:tcPr>
            <w:tcW w:w="2765" w:type="dxa"/>
          </w:tcPr>
          <w:p w14:paraId="5752B90F" w14:textId="77777777" w:rsidR="00974D45" w:rsidRDefault="00974D45" w:rsidP="001927AA">
            <w:pPr>
              <w:rPr>
                <w:lang w:val="el-GR"/>
              </w:rPr>
            </w:pPr>
          </w:p>
        </w:tc>
        <w:tc>
          <w:tcPr>
            <w:tcW w:w="2766" w:type="dxa"/>
          </w:tcPr>
          <w:p w14:paraId="1B924C91" w14:textId="77777777" w:rsidR="00974D45" w:rsidRDefault="00974D45" w:rsidP="001927AA">
            <w:pPr>
              <w:rPr>
                <w:lang w:val="el-GR"/>
              </w:rPr>
            </w:pPr>
          </w:p>
        </w:tc>
      </w:tr>
      <w:tr w:rsidR="00974D45" w:rsidRPr="00C909A7" w14:paraId="546BA489" w14:textId="77777777">
        <w:tc>
          <w:tcPr>
            <w:tcW w:w="2765" w:type="dxa"/>
          </w:tcPr>
          <w:p w14:paraId="7263237D" w14:textId="77777777" w:rsidR="00974D45" w:rsidRDefault="00974D45" w:rsidP="001927AA">
            <w:pPr>
              <w:rPr>
                <w:lang w:val="el-GR"/>
              </w:rPr>
            </w:pPr>
          </w:p>
        </w:tc>
        <w:tc>
          <w:tcPr>
            <w:tcW w:w="2765" w:type="dxa"/>
          </w:tcPr>
          <w:p w14:paraId="60555E61" w14:textId="77777777" w:rsidR="00974D45" w:rsidRDefault="00974D45" w:rsidP="001927AA">
            <w:pPr>
              <w:rPr>
                <w:lang w:val="el-GR"/>
              </w:rPr>
            </w:pPr>
          </w:p>
        </w:tc>
        <w:tc>
          <w:tcPr>
            <w:tcW w:w="2766" w:type="dxa"/>
          </w:tcPr>
          <w:p w14:paraId="4612A5B3" w14:textId="77777777" w:rsidR="00974D45" w:rsidRDefault="00974D45" w:rsidP="001927AA">
            <w:pPr>
              <w:rPr>
                <w:lang w:val="el-GR"/>
              </w:rPr>
            </w:pPr>
          </w:p>
        </w:tc>
      </w:tr>
      <w:tr w:rsidR="00974D45" w:rsidRPr="00C909A7" w14:paraId="215F62C8" w14:textId="77777777">
        <w:tc>
          <w:tcPr>
            <w:tcW w:w="2765" w:type="dxa"/>
          </w:tcPr>
          <w:p w14:paraId="4093F3D0" w14:textId="77777777" w:rsidR="00974D45" w:rsidRDefault="00974D45" w:rsidP="001927AA">
            <w:pPr>
              <w:rPr>
                <w:lang w:val="el-GR"/>
              </w:rPr>
            </w:pPr>
          </w:p>
        </w:tc>
        <w:tc>
          <w:tcPr>
            <w:tcW w:w="2765" w:type="dxa"/>
          </w:tcPr>
          <w:p w14:paraId="06FD3674" w14:textId="77777777" w:rsidR="00974D45" w:rsidRDefault="00974D45" w:rsidP="001927AA">
            <w:pPr>
              <w:rPr>
                <w:lang w:val="el-GR"/>
              </w:rPr>
            </w:pPr>
          </w:p>
        </w:tc>
        <w:tc>
          <w:tcPr>
            <w:tcW w:w="2766" w:type="dxa"/>
          </w:tcPr>
          <w:p w14:paraId="3B1EA2FC" w14:textId="77777777" w:rsidR="00974D45" w:rsidRDefault="00974D45" w:rsidP="001927AA">
            <w:pPr>
              <w:rPr>
                <w:lang w:val="el-GR"/>
              </w:rPr>
            </w:pPr>
          </w:p>
        </w:tc>
      </w:tr>
    </w:tbl>
    <w:p w14:paraId="45D8BC7A" w14:textId="77777777" w:rsidR="00974D45" w:rsidRDefault="00974D45" w:rsidP="001927AA">
      <w:pPr>
        <w:rPr>
          <w:lang w:val="el-GR"/>
        </w:rPr>
      </w:pPr>
    </w:p>
    <w:p w14:paraId="6D2078DC" w14:textId="77777777" w:rsidR="00974D45" w:rsidRDefault="00974D45" w:rsidP="00974D45">
      <w:pPr>
        <w:keepNext/>
        <w:jc w:val="center"/>
      </w:pPr>
      <w:r>
        <w:rPr>
          <w:noProof/>
          <w:lang w:val="el-GR"/>
          <w14:ligatures w14:val="standardContextual"/>
        </w:rPr>
        <w:drawing>
          <wp:inline distT="0" distB="0" distL="0" distR="0" wp14:anchorId="62C0BF8A" wp14:editId="21C9AFEB">
            <wp:extent cx="2476500" cy="2476500"/>
            <wp:effectExtent l="0" t="0" r="0" b="0"/>
            <wp:docPr id="1155227992" name="Graphic 3" descr="Laptop with phone and 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27992" name="Graphic 1155227992" descr="Laptop with phone and calculator"/>
                    <pic:cNvPicPr/>
                  </pic:nvPicPr>
                  <pic:blipFill>
                    <a:blip r:embed="rId12">
                      <a:extLst>
                        <a:ext uri="{96DAC541-7B7A-43D3-8B79-37D633B846F1}">
                          <asvg:svgBlip xmlns:asvg="http://schemas.microsoft.com/office/drawing/2016/SVG/main" r:embed="rId13"/>
                        </a:ext>
                      </a:extLst>
                    </a:blip>
                    <a:stretch>
                      <a:fillRect/>
                    </a:stretch>
                  </pic:blipFill>
                  <pic:spPr>
                    <a:xfrm>
                      <a:off x="0" y="0"/>
                      <a:ext cx="2476500" cy="2476500"/>
                    </a:xfrm>
                    <a:prstGeom prst="rect">
                      <a:avLst/>
                    </a:prstGeom>
                  </pic:spPr>
                </pic:pic>
              </a:graphicData>
            </a:graphic>
          </wp:inline>
        </w:drawing>
      </w:r>
    </w:p>
    <w:p w14:paraId="211401F0" w14:textId="70091D7D" w:rsidR="00974D45" w:rsidRDefault="00974D45" w:rsidP="00974D45">
      <w:pPr>
        <w:pStyle w:val="Caption"/>
        <w:rPr>
          <w:lang w:val="el-GR"/>
        </w:rPr>
      </w:pPr>
      <w:bookmarkStart w:id="9" w:name="_Toc205372089"/>
      <w:r w:rsidRPr="00974D45">
        <w:rPr>
          <w:lang w:val="el-GR"/>
        </w:rPr>
        <w:t xml:space="preserve">Εικόνα </w:t>
      </w:r>
      <w:r>
        <w:fldChar w:fldCharType="begin"/>
      </w:r>
      <w:r w:rsidRPr="00974D45">
        <w:rPr>
          <w:lang w:val="el-GR"/>
        </w:rPr>
        <w:instrText xml:space="preserve"> </w:instrText>
      </w:r>
      <w:r>
        <w:instrText>SEQ</w:instrText>
      </w:r>
      <w:r w:rsidRPr="00974D45">
        <w:rPr>
          <w:lang w:val="el-GR"/>
        </w:rPr>
        <w:instrText xml:space="preserve"> Εικόνα \* </w:instrText>
      </w:r>
      <w:r>
        <w:instrText>ARABIC</w:instrText>
      </w:r>
      <w:r w:rsidRPr="00974D45">
        <w:rPr>
          <w:lang w:val="el-GR"/>
        </w:rPr>
        <w:instrText xml:space="preserve"> </w:instrText>
      </w:r>
      <w:r>
        <w:fldChar w:fldCharType="separate"/>
      </w:r>
      <w:r w:rsidR="00B21215" w:rsidRPr="00C909A7">
        <w:rPr>
          <w:noProof/>
          <w:lang w:val="el-GR"/>
        </w:rPr>
        <w:t>1</w:t>
      </w:r>
      <w:r>
        <w:fldChar w:fldCharType="end"/>
      </w:r>
      <w:r>
        <w:rPr>
          <w:lang w:val="el-GR"/>
        </w:rPr>
        <w:t>. Ένας υπολογιστής. Προτείνεται στοίχιση στο κέντρο.</w:t>
      </w:r>
      <w:bookmarkEnd w:id="9"/>
    </w:p>
    <w:p w14:paraId="590C2E18" w14:textId="43513CB7" w:rsidR="00974D45" w:rsidRDefault="00974D45">
      <w:pPr>
        <w:jc w:val="left"/>
        <w:rPr>
          <w:lang w:val="el-GR"/>
        </w:rPr>
      </w:pPr>
      <w:r>
        <w:rPr>
          <w:lang w:val="el-GR"/>
        </w:rPr>
        <w:br w:type="page"/>
      </w:r>
    </w:p>
    <w:p w14:paraId="52DB2A2A" w14:textId="77F5A852" w:rsidR="00974D45" w:rsidRDefault="00974D45" w:rsidP="00974D45">
      <w:pPr>
        <w:pStyle w:val="Heading1"/>
        <w:rPr>
          <w:lang w:val="el-GR"/>
        </w:rPr>
      </w:pPr>
      <w:bookmarkStart w:id="10" w:name="_Toc205372075"/>
      <w:r>
        <w:rPr>
          <w:lang w:val="el-GR"/>
        </w:rPr>
        <w:lastRenderedPageBreak/>
        <w:t>Μεθοδολογία</w:t>
      </w:r>
      <w:bookmarkEnd w:id="10"/>
    </w:p>
    <w:p w14:paraId="4D6769B6" w14:textId="74A96505" w:rsidR="00F04D84" w:rsidRDefault="00F04D84" w:rsidP="00F04D84">
      <w:pPr>
        <w:pStyle w:val="Heading2"/>
        <w:rPr>
          <w:lang w:val="el-GR"/>
        </w:rPr>
      </w:pPr>
      <w:bookmarkStart w:id="11" w:name="_Toc205372076"/>
      <w:r>
        <w:rPr>
          <w:lang w:val="el-GR"/>
        </w:rPr>
        <w:t>Γενικά</w:t>
      </w:r>
      <w:bookmarkEnd w:id="11"/>
    </w:p>
    <w:p w14:paraId="3319E7E0" w14:textId="0BCA207B" w:rsidR="00F04D84" w:rsidRDefault="00F04D84" w:rsidP="00F04D84">
      <w:pPr>
        <w:rPr>
          <w:lang w:val="el-GR"/>
        </w:rPr>
      </w:pPr>
      <w:r w:rsidRPr="008C16E0">
        <w:rPr>
          <w:b/>
          <w:bCs/>
          <w:color w:val="EE0000"/>
          <w:lang w:val="el-GR"/>
        </w:rPr>
        <w:t>(</w:t>
      </w:r>
      <w:r>
        <w:rPr>
          <w:b/>
          <w:bCs/>
          <w:color w:val="EE0000"/>
          <w:lang w:val="el-GR"/>
        </w:rPr>
        <w:t>Ενδεικτικό κείμενο</w:t>
      </w:r>
      <w:r w:rsidRPr="008C16E0">
        <w:rPr>
          <w:b/>
          <w:bCs/>
          <w:color w:val="EE0000"/>
          <w:lang w:val="el-GR"/>
        </w:rPr>
        <w:t>)</w:t>
      </w:r>
      <w:r>
        <w:rPr>
          <w:b/>
          <w:bCs/>
          <w:color w:val="EE0000"/>
          <w:lang w:val="el-GR"/>
        </w:rPr>
        <w:t xml:space="preserve"> </w:t>
      </w:r>
      <w:r w:rsidRPr="00F04D84">
        <w:rPr>
          <w:lang w:val="el-GR"/>
        </w:rPr>
        <w:t xml:space="preserve">Στην παρούσα πτυχιακή εργασία ακολουθείται η μεθοδολογία που προτείνεται από τους </w:t>
      </w:r>
      <w:r w:rsidR="00A22B5F">
        <w:t>Theodosiou</w:t>
      </w:r>
      <w:r w:rsidR="00A22B5F" w:rsidRPr="00966FF1">
        <w:rPr>
          <w:lang w:val="el-GR"/>
        </w:rPr>
        <w:t xml:space="preserve"> </w:t>
      </w:r>
      <w:r w:rsidR="00A22B5F">
        <w:t>et</w:t>
      </w:r>
      <w:r w:rsidR="00A22B5F" w:rsidRPr="00966FF1">
        <w:rPr>
          <w:lang w:val="el-GR"/>
        </w:rPr>
        <w:t xml:space="preserve"> </w:t>
      </w:r>
      <w:r w:rsidR="00A22B5F">
        <w:t>al</w:t>
      </w:r>
      <w:r w:rsidR="00A22B5F" w:rsidRPr="00966FF1">
        <w:rPr>
          <w:lang w:val="el-GR"/>
        </w:rPr>
        <w:t>.</w:t>
      </w:r>
      <w:r w:rsidR="00A22B5F">
        <w:rPr>
          <w:lang w:val="el-GR"/>
        </w:rPr>
        <w:t xml:space="preserve"> </w:t>
      </w:r>
      <w:r w:rsidR="00A22B5F">
        <w:rPr>
          <w:lang w:val="el-GR"/>
        </w:rPr>
        <w:fldChar w:fldCharType="begin"/>
      </w:r>
      <w:r w:rsidR="00A22B5F">
        <w:rPr>
          <w:lang w:val="el-GR"/>
        </w:rPr>
        <w:instrText xml:space="preserve"> ADDIN ZOTERO_ITEM CSL_CITATION {"citationID":"EEpNZrcW","properties":{"formattedCitation":"[1]","plainCitation":"[1]","noteIndex":0},"citationItems":[{"id":11,"uris":["http://zotero.org/users/5885911/items/WMWTV6CA"],"itemData":{"id":11,"type":"article-journal","abstract":"Carbon nanotube polymer nanocomposites exhibit conductive behavior due to the formation of conductive nanotube networks inside the polymer. Their electrical resistance is known to vary with strain. Two mechanisms that affect the conductivity and piezoresistive response of CNT nanocomposites are investigated using models at two discrete material scales: (a) nanoscale models to analyze the electromechanical response of carbon nanotubes and (b) nanotube percolation models to investigate the composites electrical resistance at microscale. Numerical studies determine the impact of each mechanism on the macroscopic response of the nanocomposite. Results suggest that the variation of nanotube resistance with strain is the dominant mechanism.","container-title":"Composites Science and Technology","DOI":"10.1016/j.compscitech.2010.04.003","ISSN":"02663538","issue":"9","journalAbbreviation":"Composites Science and Technology","language":"en","page":"1312-1320","source":"DOI.org (Crossref)","title":"Numerical investigation of mechanisms affecting the piezoresistive properties of CNT-doped polymers using multi-scale models","volume":"70","author":[{"family":"Theodosiou","given":"T.C."},{"family":"Saravanos","given":"D.A."}],"issued":{"date-parts":[["2010",9]]}}}],"schema":"https://github.com/citation-style-language/schema/raw/master/csl-citation.json"} </w:instrText>
      </w:r>
      <w:r w:rsidR="00A22B5F">
        <w:rPr>
          <w:lang w:val="el-GR"/>
        </w:rPr>
        <w:fldChar w:fldCharType="separate"/>
      </w:r>
      <w:r w:rsidR="00A22B5F" w:rsidRPr="00966FF1">
        <w:rPr>
          <w:rFonts w:ascii="Aptos" w:hAnsi="Aptos"/>
          <w:lang w:val="el-GR"/>
        </w:rPr>
        <w:t>[1]</w:t>
      </w:r>
      <w:r w:rsidR="00A22B5F">
        <w:rPr>
          <w:lang w:val="el-GR"/>
        </w:rPr>
        <w:fldChar w:fldCharType="end"/>
      </w:r>
      <w:r w:rsidRPr="00F04D84">
        <w:rPr>
          <w:lang w:val="el-GR"/>
        </w:rPr>
        <w:t xml:space="preserve">, η οποία εστιάζει </w:t>
      </w:r>
      <w:r w:rsidR="00A22B5F">
        <w:rPr>
          <w:lang w:val="el-GR"/>
        </w:rPr>
        <w:t>….</w:t>
      </w:r>
      <w:r w:rsidRPr="00F04D84">
        <w:rPr>
          <w:lang w:val="el-GR"/>
        </w:rPr>
        <w:t xml:space="preserve"> Το αναπτυγμένο μοντέλο, βασισμένο στο συγκεκριμένο πλαίσιο, εξετάζει ζητήματα </w:t>
      </w:r>
      <w:r w:rsidR="00A22B5F">
        <w:rPr>
          <w:lang w:val="el-GR"/>
        </w:rPr>
        <w:t>…</w:t>
      </w:r>
      <w:r w:rsidRPr="00F04D84">
        <w:rPr>
          <w:lang w:val="el-GR"/>
        </w:rPr>
        <w:t>. Ο πηγαίος κώδικας που χρησιμοποιήθηκε για την υλοποίηση της μεθοδολογίας παρατίθεται στο Παράρτημα Α.</w:t>
      </w:r>
    </w:p>
    <w:p w14:paraId="5C807E94" w14:textId="77777777" w:rsidR="00F04D84" w:rsidRDefault="00F04D84" w:rsidP="00F04D84">
      <w:pPr>
        <w:pStyle w:val="Heading2"/>
        <w:rPr>
          <w:lang w:val="el-GR"/>
        </w:rPr>
      </w:pPr>
      <w:bookmarkStart w:id="12" w:name="_Toc205372077"/>
      <w:r>
        <w:rPr>
          <w:lang w:val="el-GR"/>
        </w:rPr>
        <w:t>Παρατηρήσεις</w:t>
      </w:r>
      <w:bookmarkEnd w:id="12"/>
    </w:p>
    <w:p w14:paraId="42743214" w14:textId="1360AAB8" w:rsidR="00F04D84" w:rsidRDefault="00F04D84">
      <w:pPr>
        <w:pStyle w:val="ListParagraph"/>
        <w:numPr>
          <w:ilvl w:val="0"/>
          <w:numId w:val="3"/>
        </w:numPr>
        <w:rPr>
          <w:lang w:val="el-GR"/>
        </w:rPr>
      </w:pPr>
      <w:r>
        <w:rPr>
          <w:lang w:val="el-GR"/>
        </w:rPr>
        <w:t>Θα πρέπει να υπάρχει σαφής αναφορά στις εργασίες τρίτων που έχουν χρησιμοποιηθεί, πχ. «…</w:t>
      </w:r>
      <w:r w:rsidRPr="00F04D84">
        <w:rPr>
          <w:lang w:val="el-GR"/>
        </w:rPr>
        <w:t xml:space="preserve">τους </w:t>
      </w:r>
      <w:r w:rsidR="00A22B5F">
        <w:t>Theodosiou</w:t>
      </w:r>
      <w:r w:rsidR="00A22B5F" w:rsidRPr="00966FF1">
        <w:rPr>
          <w:lang w:val="el-GR"/>
        </w:rPr>
        <w:t xml:space="preserve"> </w:t>
      </w:r>
      <w:r w:rsidR="00A22B5F">
        <w:t>et</w:t>
      </w:r>
      <w:r w:rsidR="00A22B5F" w:rsidRPr="00966FF1">
        <w:rPr>
          <w:lang w:val="el-GR"/>
        </w:rPr>
        <w:t xml:space="preserve"> </w:t>
      </w:r>
      <w:r w:rsidR="00A22B5F">
        <w:t>al</w:t>
      </w:r>
      <w:r w:rsidR="00A22B5F" w:rsidRPr="00966FF1">
        <w:rPr>
          <w:lang w:val="el-GR"/>
        </w:rPr>
        <w:t>.</w:t>
      </w:r>
      <w:r w:rsidR="00A22B5F">
        <w:rPr>
          <w:lang w:val="el-GR"/>
        </w:rPr>
        <w:t xml:space="preserve"> </w:t>
      </w:r>
      <w:r w:rsidR="00A22B5F">
        <w:rPr>
          <w:lang w:val="el-GR"/>
        </w:rPr>
        <w:fldChar w:fldCharType="begin"/>
      </w:r>
      <w:r w:rsidR="00A22B5F">
        <w:rPr>
          <w:lang w:val="el-GR"/>
        </w:rPr>
        <w:instrText xml:space="preserve"> ADDIN ZOTERO_ITEM CSL_CITATION {"citationID":"EEpNZrcW","properties":{"formattedCitation":"[1]","plainCitation":"[1]","noteIndex":0},"citationItems":[{"id":11,"uris":["http://zotero.org/users/5885911/items/WMWTV6CA"],"itemData":{"id":11,"type":"article-journal","abstract":"Carbon nanotube polymer nanocomposites exhibit conductive behavior due to the formation of conductive nanotube networks inside the polymer. Their electrical resistance is known to vary with strain. Two mechanisms that affect the conductivity and piezoresistive response of CNT nanocomposites are investigated using models at two discrete material scales: (a) nanoscale models to analyze the electromechanical response of carbon nanotubes and (b) nanotube percolation models to investigate the composites electrical resistance at microscale. Numerical studies determine the impact of each mechanism on the macroscopic response of the nanocomposite. Results suggest that the variation of nanotube resistance with strain is the dominant mechanism.","container-title":"Composites Science and Technology","DOI":"10.1016/j.compscitech.2010.04.003","ISSN":"02663538","issue":"9","journalAbbreviation":"Composites Science and Technology","language":"en","page":"1312-1320","source":"DOI.org (Crossref)","title":"Numerical investigation of mechanisms affecting the piezoresistive properties of CNT-doped polymers using multi-scale models","volume":"70","author":[{"family":"Theodosiou","given":"T.C."},{"family":"Saravanos","given":"D.A."}],"issued":{"date-parts":[["2010",9]]}}}],"schema":"https://github.com/citation-style-language/schema/raw/master/csl-citation.json"} </w:instrText>
      </w:r>
      <w:r w:rsidR="00A22B5F">
        <w:rPr>
          <w:lang w:val="el-GR"/>
        </w:rPr>
        <w:fldChar w:fldCharType="separate"/>
      </w:r>
      <w:r w:rsidR="00A22B5F" w:rsidRPr="00966FF1">
        <w:rPr>
          <w:rFonts w:ascii="Aptos" w:hAnsi="Aptos"/>
          <w:lang w:val="el-GR"/>
        </w:rPr>
        <w:t>[1]</w:t>
      </w:r>
      <w:r w:rsidR="00A22B5F">
        <w:rPr>
          <w:lang w:val="el-GR"/>
        </w:rPr>
        <w:fldChar w:fldCharType="end"/>
      </w:r>
      <w:r>
        <w:rPr>
          <w:lang w:val="el-GR"/>
        </w:rPr>
        <w:t>…».</w:t>
      </w:r>
    </w:p>
    <w:p w14:paraId="088E370F" w14:textId="155525CA" w:rsidR="00F04D84" w:rsidRDefault="00F04D84">
      <w:pPr>
        <w:pStyle w:val="ListParagraph"/>
        <w:numPr>
          <w:ilvl w:val="0"/>
          <w:numId w:val="3"/>
        </w:numPr>
        <w:rPr>
          <w:lang w:val="el-GR"/>
        </w:rPr>
      </w:pPr>
      <w:r>
        <w:rPr>
          <w:lang w:val="el-GR"/>
        </w:rPr>
        <w:t>Θα πρέπει να υπάρχει σαφής διαχωρισμός υποκεφαλαίων / ενοτήτων, με λογική συνέχεια.</w:t>
      </w:r>
    </w:p>
    <w:p w14:paraId="13405D87" w14:textId="21DA9AE7" w:rsidR="00F04D84" w:rsidRDefault="00F04D84">
      <w:pPr>
        <w:pStyle w:val="ListParagraph"/>
        <w:numPr>
          <w:ilvl w:val="0"/>
          <w:numId w:val="3"/>
        </w:numPr>
        <w:rPr>
          <w:lang w:val="el-GR"/>
        </w:rPr>
      </w:pPr>
      <w:r>
        <w:rPr>
          <w:lang w:val="el-GR"/>
        </w:rPr>
        <w:t>Ομοίως και για τα υπόλοιπο κεφάλαια.</w:t>
      </w:r>
    </w:p>
    <w:p w14:paraId="67B251AC" w14:textId="77777777" w:rsidR="00F04D84" w:rsidRDefault="00F04D84" w:rsidP="00F04D84">
      <w:pPr>
        <w:rPr>
          <w:lang w:val="el-GR"/>
        </w:rPr>
      </w:pPr>
    </w:p>
    <w:p w14:paraId="04172524" w14:textId="77777777" w:rsidR="00F04D84" w:rsidRDefault="00F04D84" w:rsidP="00F04D84">
      <w:pPr>
        <w:rPr>
          <w:lang w:val="el-GR"/>
        </w:rPr>
      </w:pPr>
    </w:p>
    <w:p w14:paraId="08D2F1FA" w14:textId="77777777" w:rsidR="00F04D84" w:rsidRDefault="00F04D84" w:rsidP="00F04D84">
      <w:pPr>
        <w:rPr>
          <w:lang w:val="el-GR"/>
        </w:rPr>
      </w:pPr>
    </w:p>
    <w:p w14:paraId="65DA9EA2" w14:textId="77777777" w:rsidR="00F04D84" w:rsidRPr="00F04D84" w:rsidRDefault="00F04D84" w:rsidP="00F04D84">
      <w:pPr>
        <w:rPr>
          <w:lang w:val="el-GR"/>
        </w:rPr>
      </w:pPr>
    </w:p>
    <w:p w14:paraId="6393F501" w14:textId="0704C183" w:rsidR="00966FF1" w:rsidRDefault="00966FF1" w:rsidP="00F04D84">
      <w:pPr>
        <w:pStyle w:val="Heading2"/>
        <w:rPr>
          <w:lang w:val="el-GR"/>
        </w:rPr>
      </w:pPr>
      <w:r>
        <w:rPr>
          <w:lang w:val="el-GR"/>
        </w:rPr>
        <w:br w:type="page"/>
      </w:r>
    </w:p>
    <w:p w14:paraId="186039F0" w14:textId="07EECD36" w:rsidR="00966FF1" w:rsidRDefault="00966FF1" w:rsidP="00966FF1">
      <w:pPr>
        <w:pStyle w:val="Heading1"/>
        <w:rPr>
          <w:lang w:val="el-GR"/>
        </w:rPr>
      </w:pPr>
      <w:bookmarkStart w:id="13" w:name="_Toc205372078"/>
      <w:r>
        <w:rPr>
          <w:lang w:val="el-GR"/>
        </w:rPr>
        <w:lastRenderedPageBreak/>
        <w:t>Αποτελέσματα</w:t>
      </w:r>
      <w:r w:rsidR="00A22B5F">
        <w:rPr>
          <w:lang w:val="el-GR"/>
        </w:rPr>
        <w:t xml:space="preserve"> </w:t>
      </w:r>
      <w:r w:rsidR="00A22B5F" w:rsidRPr="008C16E0">
        <w:rPr>
          <w:bCs/>
          <w:color w:val="EE0000"/>
          <w:lang w:val="el-GR"/>
        </w:rPr>
        <w:t>(</w:t>
      </w:r>
      <w:r w:rsidR="00A22B5F" w:rsidRPr="00A22B5F">
        <w:rPr>
          <w:color w:val="EE0000"/>
          <w:lang w:val="el-GR"/>
        </w:rPr>
        <w:t>Ενδεικτικό κείμενο</w:t>
      </w:r>
      <w:r w:rsidR="00A22B5F" w:rsidRPr="008C16E0">
        <w:rPr>
          <w:bCs/>
          <w:color w:val="EE0000"/>
          <w:lang w:val="el-GR"/>
        </w:rPr>
        <w:t>)</w:t>
      </w:r>
      <w:bookmarkEnd w:id="13"/>
    </w:p>
    <w:p w14:paraId="14882C8B" w14:textId="6C2EEE9D" w:rsidR="00A22B5F" w:rsidRPr="00A22B5F" w:rsidRDefault="00A22B5F" w:rsidP="00A22B5F">
      <w:pPr>
        <w:rPr>
          <w:lang w:val="el-GR"/>
        </w:rPr>
      </w:pPr>
      <w:r w:rsidRPr="00A22B5F">
        <w:rPr>
          <w:lang w:val="el-GR"/>
        </w:rPr>
        <w:t>Τα αποτελέσματα της παρούσας μελέτης παρουσιάζονται και αναλύονται στις ακόλουθες υποενότητες. Κάθε παράμετρος που επηρεάζει τη συμπεριφορά των εξεταζόμενων υλικών μελετάται ξεχωριστά, με χρήση πειραματικών δεδομένων και γραφικών παραστάσεων όπου αυτό είναι απαραίτητο.</w:t>
      </w:r>
    </w:p>
    <w:p w14:paraId="6CC22E43" w14:textId="4F902CD2" w:rsidR="00A22B5F" w:rsidRPr="00A22B5F" w:rsidRDefault="00A22B5F" w:rsidP="00A22B5F">
      <w:pPr>
        <w:pStyle w:val="Heading2"/>
        <w:rPr>
          <w:lang w:val="el-GR"/>
        </w:rPr>
      </w:pPr>
      <w:bookmarkStart w:id="14" w:name="_Toc205372079"/>
      <w:r w:rsidRPr="00A22B5F">
        <w:rPr>
          <w:lang w:val="el-GR"/>
        </w:rPr>
        <w:t>Επίδραση της θερμοκρασίας</w:t>
      </w:r>
      <w:bookmarkEnd w:id="14"/>
    </w:p>
    <w:p w14:paraId="7075BF31" w14:textId="77777777" w:rsidR="00A22B5F" w:rsidRPr="00A22B5F" w:rsidRDefault="00A22B5F" w:rsidP="00A22B5F">
      <w:pPr>
        <w:rPr>
          <w:lang w:val="el-GR"/>
        </w:rPr>
      </w:pPr>
      <w:r w:rsidRPr="00A22B5F">
        <w:rPr>
          <w:lang w:val="el-GR"/>
        </w:rPr>
        <w:t>Αρχικά, εξετάστηκε η επίδραση της θερμοκρασίας στη δομή και τις ιδιότητες διαφόρων υλικών. Η μελέτη επικεντρώθηκε κυρίως σε οξείδια μετάλλων, όπως το διοξείδιο του τιτανίου (TiO₂) και το τριοξείδιο του σιδήρου (Fe₂O₃), τα οποία παρουσιάζουν ενδιαφέρον λόγω των ιδιοτήτων τους σε εφαρμογές υψηλής θερμοκρασίας.</w:t>
      </w:r>
    </w:p>
    <w:p w14:paraId="2F33C6ED" w14:textId="4B8FB4EF" w:rsidR="00A22B5F" w:rsidRPr="00A22B5F" w:rsidRDefault="00A22B5F" w:rsidP="00A22B5F">
      <w:pPr>
        <w:pStyle w:val="Heading3"/>
        <w:rPr>
          <w:lang w:val="el-GR"/>
        </w:rPr>
      </w:pPr>
      <w:bookmarkStart w:id="15" w:name="_Toc205372080"/>
      <w:r w:rsidRPr="00A22B5F">
        <w:rPr>
          <w:lang w:val="el-GR"/>
        </w:rPr>
        <w:t>Διοξείδιο του τιτανίου (TiO₂)</w:t>
      </w:r>
      <w:bookmarkEnd w:id="15"/>
    </w:p>
    <w:p w14:paraId="70633C80" w14:textId="77777777" w:rsidR="00A22B5F" w:rsidRPr="00A22B5F" w:rsidRDefault="00A22B5F" w:rsidP="00A22B5F">
      <w:pPr>
        <w:rPr>
          <w:lang w:val="el-GR"/>
        </w:rPr>
      </w:pPr>
      <w:r w:rsidRPr="00A22B5F">
        <w:rPr>
          <w:lang w:val="el-GR"/>
        </w:rPr>
        <w:t>Η επίδραση της θερμοκρασίας στο TiO₂ καταγράφηκε αναλυτικά και παρουσιάζεται στον Πίνακα 1. Παρατηρείται ότι με την αύξηση της θερμοκρασίας, σημειώνονται μεταβολές στη μικροδομή του υλικού, οι οποίες σχετίζονται με την κρυσταλλική φάση και την αγωγιμότητα.</w:t>
      </w:r>
    </w:p>
    <w:p w14:paraId="7E4226D5" w14:textId="353A5AA0" w:rsidR="00A22B5F" w:rsidRPr="00A22B5F" w:rsidRDefault="00A22B5F" w:rsidP="00A22B5F">
      <w:pPr>
        <w:pStyle w:val="Heading3"/>
        <w:rPr>
          <w:lang w:val="el-GR"/>
        </w:rPr>
      </w:pPr>
      <w:bookmarkStart w:id="16" w:name="_Toc205372081"/>
      <w:r w:rsidRPr="00A22B5F">
        <w:rPr>
          <w:lang w:val="el-GR"/>
        </w:rPr>
        <w:t>Τριοξείδιο του σιδήρου (Fe₂O₃)</w:t>
      </w:r>
      <w:bookmarkEnd w:id="16"/>
    </w:p>
    <w:p w14:paraId="4AD8AD84" w14:textId="77777777" w:rsidR="00A22B5F" w:rsidRPr="00A22B5F" w:rsidRDefault="00A22B5F" w:rsidP="00A22B5F">
      <w:pPr>
        <w:rPr>
          <w:lang w:val="el-GR"/>
        </w:rPr>
      </w:pPr>
      <w:r w:rsidRPr="00A22B5F">
        <w:rPr>
          <w:lang w:val="el-GR"/>
        </w:rPr>
        <w:t>Αντίστοιχα, τα αποτελέσματα για το Fe₂O₃ καταγράφονται στον Πίνακα 2. Η θερμοκρασία φαίνεται να επηρεάζει τη σταθερότητα των φάσεων και τη μαγνητική συμπεριφορά του υλικού, ιδίως σε θερμοκρασίες άνω των 400</w:t>
      </w:r>
      <w:r w:rsidRPr="00A22B5F">
        <w:rPr>
          <w:rFonts w:ascii="Arial" w:hAnsi="Arial" w:cs="Arial"/>
          <w:lang w:val="el-GR"/>
        </w:rPr>
        <w:t> </w:t>
      </w:r>
      <w:r w:rsidRPr="00A22B5F">
        <w:rPr>
          <w:rFonts w:ascii="Aptos" w:hAnsi="Aptos" w:cs="Aptos"/>
          <w:lang w:val="el-GR"/>
        </w:rPr>
        <w:t>°</w:t>
      </w:r>
      <w:r w:rsidRPr="00A22B5F">
        <w:rPr>
          <w:lang w:val="el-GR"/>
        </w:rPr>
        <w:t>C.</w:t>
      </w:r>
    </w:p>
    <w:p w14:paraId="1FE96B36" w14:textId="304D93DC" w:rsidR="00A22B5F" w:rsidRPr="00A22B5F" w:rsidRDefault="00A22B5F" w:rsidP="00A22B5F">
      <w:pPr>
        <w:pStyle w:val="Heading2"/>
        <w:rPr>
          <w:lang w:val="el-GR"/>
        </w:rPr>
      </w:pPr>
      <w:bookmarkStart w:id="17" w:name="_Toc205372082"/>
      <w:r w:rsidRPr="00A22B5F">
        <w:rPr>
          <w:lang w:val="el-GR"/>
        </w:rPr>
        <w:t>Επίδραση της υγρασίας</w:t>
      </w:r>
      <w:bookmarkEnd w:id="17"/>
    </w:p>
    <w:p w14:paraId="51C71BB8" w14:textId="58C2A6CB" w:rsidR="00A22B5F" w:rsidRPr="00A22B5F" w:rsidRDefault="00A22B5F" w:rsidP="00A22B5F">
      <w:pPr>
        <w:rPr>
          <w:lang w:val="el-GR"/>
        </w:rPr>
      </w:pPr>
      <w:r w:rsidRPr="00A22B5F">
        <w:rPr>
          <w:lang w:val="el-GR"/>
        </w:rPr>
        <w:t>Εκτός από τη θερμοκρασία, σημαντικός παράγοντας θεωρήθηκε και η υγρασία του περιβάλλοντος. Όπως φαίνεται στο διάγραμμα της Εικόνας 1, η υγρασία επηρεάζει καθοριστικά τη διαβροχή της επιφάνειας των υλικών, καθώς και τη συμπεριφορά τους υπό συνθήκες απορρόφησης. Η επίδραση αυτή είναι ιδιαίτερα εμφανής σε πορώδη ή υγροσκοπικά υλικά.</w:t>
      </w:r>
    </w:p>
    <w:p w14:paraId="7DDF095D" w14:textId="51EA542B" w:rsidR="00966FF1" w:rsidRDefault="00A22B5F">
      <w:pPr>
        <w:jc w:val="left"/>
        <w:rPr>
          <w:lang w:val="el-GR"/>
        </w:rPr>
      </w:pPr>
      <w:r>
        <w:rPr>
          <w:lang w:val="el-GR"/>
        </w:rPr>
        <w:t>…</w:t>
      </w:r>
      <w:r w:rsidR="00966FF1">
        <w:rPr>
          <w:lang w:val="el-GR"/>
        </w:rPr>
        <w:br w:type="page"/>
      </w:r>
    </w:p>
    <w:p w14:paraId="279FF560" w14:textId="5C457551" w:rsidR="00966FF1" w:rsidRDefault="00966FF1" w:rsidP="00966FF1">
      <w:pPr>
        <w:pStyle w:val="Heading1"/>
        <w:rPr>
          <w:lang w:val="el-GR"/>
        </w:rPr>
      </w:pPr>
      <w:bookmarkStart w:id="18" w:name="_Toc205372083"/>
      <w:r>
        <w:rPr>
          <w:lang w:val="el-GR"/>
        </w:rPr>
        <w:lastRenderedPageBreak/>
        <w:t>Συζήτηση</w:t>
      </w:r>
      <w:bookmarkEnd w:id="18"/>
    </w:p>
    <w:p w14:paraId="4C00AEF8" w14:textId="6861D0C5" w:rsidR="00A22B5F" w:rsidRPr="00A22B5F" w:rsidRDefault="00A22B5F" w:rsidP="00A22B5F">
      <w:pPr>
        <w:rPr>
          <w:lang w:val="el-GR"/>
        </w:rPr>
      </w:pPr>
      <w:r w:rsidRPr="008C16E0">
        <w:rPr>
          <w:b/>
          <w:bCs/>
          <w:color w:val="EE0000"/>
          <w:lang w:val="el-GR"/>
        </w:rPr>
        <w:t>(</w:t>
      </w:r>
      <w:r>
        <w:rPr>
          <w:b/>
          <w:bCs/>
          <w:color w:val="EE0000"/>
          <w:lang w:val="el-GR"/>
        </w:rPr>
        <w:t>Ενδεικτικό κείμενο</w:t>
      </w:r>
      <w:r w:rsidRPr="008C16E0">
        <w:rPr>
          <w:b/>
          <w:bCs/>
          <w:color w:val="EE0000"/>
          <w:lang w:val="el-GR"/>
        </w:rPr>
        <w:t>)</w:t>
      </w:r>
      <w:r>
        <w:rPr>
          <w:b/>
          <w:bCs/>
          <w:color w:val="EE0000"/>
          <w:lang w:val="el-GR"/>
        </w:rPr>
        <w:t xml:space="preserve"> </w:t>
      </w:r>
      <w:r w:rsidRPr="00A22B5F">
        <w:rPr>
          <w:lang w:val="el-GR"/>
        </w:rPr>
        <w:t>Τα αποτελέσματα που παρουσιάστηκαν στο προηγούμενο κεφάλαιο αξιολογούνται υπό το πρίσμα της σχετικής βιβλιογραφίας, προκειμένου να αναδειχθούν οι ομοιότητες, οι αποκλίσεις και οι πιθανές αιτίες τους. Η ανάλυση δείχνει ότι ορισμένες παρατηρούμενες τάσεις συμφωνούν με ευρήματα προηγούμενων μελετών, επιβεβαιώνοντας τη γενική κατεύθυνση της επιστημονικής γνώσης στον συγκεκριμένο τομέα. Ωστόσο, εντοπίζονται και διαφοροποιήσεις, οι οποίες ενδέχεται να οφείλονται σε διαφορετικές πειραματικές συνθήκες, παραδοχές ή μεθοδολογικές επιλογές. Η συζήτηση επικεντρώνεται στην ερμηνεία αυτών των αποκλίσεων και στη διερεύνηση της αξιοπιστίας των αποτελεσμάτων, λαμβάνοντας υπόψη πιθανούς περιορισμούς και σφάλματα. Τέλος, προτείνονται κατευθύνσεις για μελλοντική έρευνα που θα μπορούσε να εμβαθύνει στα θέματα που ανέδειξε η παρούσα εργασία.</w:t>
      </w:r>
    </w:p>
    <w:p w14:paraId="2D71EA93" w14:textId="2F7428BE" w:rsidR="00966FF1" w:rsidRPr="00966FF1" w:rsidRDefault="00966FF1" w:rsidP="00966FF1">
      <w:pPr>
        <w:rPr>
          <w:lang w:val="el-GR"/>
        </w:rPr>
      </w:pPr>
      <w:r>
        <w:rPr>
          <w:lang w:val="el-GR"/>
        </w:rPr>
        <w:t xml:space="preserve">Οι </w:t>
      </w:r>
      <w:r>
        <w:t>Theodosiou</w:t>
      </w:r>
      <w:r w:rsidRPr="00966FF1">
        <w:rPr>
          <w:lang w:val="el-GR"/>
        </w:rPr>
        <w:t xml:space="preserve"> </w:t>
      </w:r>
      <w:r>
        <w:t>et</w:t>
      </w:r>
      <w:r w:rsidRPr="00966FF1">
        <w:rPr>
          <w:lang w:val="el-GR"/>
        </w:rPr>
        <w:t xml:space="preserve"> </w:t>
      </w:r>
      <w:r>
        <w:t>al</w:t>
      </w:r>
      <w:r w:rsidRPr="00966FF1">
        <w:rPr>
          <w:lang w:val="el-GR"/>
        </w:rPr>
        <w:t>.</w:t>
      </w:r>
      <w:r>
        <w:rPr>
          <w:lang w:val="el-GR"/>
        </w:rPr>
        <w:t xml:space="preserve"> </w:t>
      </w:r>
      <w:r>
        <w:rPr>
          <w:lang w:val="el-GR"/>
        </w:rPr>
        <w:fldChar w:fldCharType="begin"/>
      </w:r>
      <w:r>
        <w:rPr>
          <w:lang w:val="el-GR"/>
        </w:rPr>
        <w:instrText xml:space="preserve"> ADDIN ZOTERO_ITEM CSL_CITATION {"citationID":"EEpNZrcW","properties":{"formattedCitation":"[1]","plainCitation":"[1]","noteIndex":0},"citationItems":[{"id":11,"uris":["http://zotero.org/users/5885911/items/WMWTV6CA"],"itemData":{"id":11,"type":"article-journal","abstract":"Carbon nanotube polymer nanocomposites exhibit conductive behavior due to the formation of conductive nanotube networks inside the polymer. Their electrical resistance is known to vary with strain. Two mechanisms that affect the conductivity and piezoresistive response of CNT nanocomposites are investigated using models at two discrete material scales: (a) nanoscale models to analyze the electromechanical response of carbon nanotubes and (b) nanotube percolation models to investigate the composites electrical resistance at microscale. Numerical studies determine the impact of each mechanism on the macroscopic response of the nanocomposite. Results suggest that the variation of nanotube resistance with strain is the dominant mechanism.","container-title":"Composites Science and Technology","DOI":"10.1016/j.compscitech.2010.04.003","ISSN":"02663538","issue":"9","journalAbbreviation":"Composites Science and Technology","language":"en","page":"1312-1320","source":"DOI.org (Crossref)","title":"Numerical investigation of mechanisms affecting the piezoresistive properties of CNT-doped polymers using multi-scale models","volume":"70","author":[{"family":"Theodosiou","given":"T.C."},{"family":"Saravanos","given":"D.A."}],"issued":{"date-parts":[["2010",9]]}}}],"schema":"https://github.com/citation-style-language/schema/raw/master/csl-citation.json"} </w:instrText>
      </w:r>
      <w:r>
        <w:rPr>
          <w:lang w:val="el-GR"/>
        </w:rPr>
        <w:fldChar w:fldCharType="separate"/>
      </w:r>
      <w:r w:rsidRPr="00966FF1">
        <w:rPr>
          <w:rFonts w:ascii="Aptos" w:hAnsi="Aptos"/>
          <w:lang w:val="el-GR"/>
        </w:rPr>
        <w:t>[1]</w:t>
      </w:r>
      <w:r>
        <w:rPr>
          <w:lang w:val="el-GR"/>
        </w:rPr>
        <w:fldChar w:fldCharType="end"/>
      </w:r>
      <w:r w:rsidRPr="00966FF1">
        <w:rPr>
          <w:lang w:val="el-GR"/>
        </w:rPr>
        <w:t xml:space="preserve"> </w:t>
      </w:r>
      <w:r>
        <w:rPr>
          <w:lang w:val="el-GR"/>
        </w:rPr>
        <w:t xml:space="preserve">χρησιμοποιούν μια μεθοδολογία που … Αντίθετα, οι </w:t>
      </w:r>
      <w:r>
        <w:t>Tziolas</w:t>
      </w:r>
      <w:r w:rsidRPr="00966FF1">
        <w:rPr>
          <w:lang w:val="el-GR"/>
        </w:rPr>
        <w:t xml:space="preserve"> </w:t>
      </w:r>
      <w:r>
        <w:t>et</w:t>
      </w:r>
      <w:r w:rsidRPr="00966FF1">
        <w:rPr>
          <w:lang w:val="el-GR"/>
        </w:rPr>
        <w:t xml:space="preserve"> </w:t>
      </w:r>
      <w:r>
        <w:t>al</w:t>
      </w:r>
      <w:r w:rsidRPr="00966FF1">
        <w:rPr>
          <w:lang w:val="el-GR"/>
        </w:rPr>
        <w:t>.</w:t>
      </w:r>
      <w:r>
        <w:rPr>
          <w:lang w:val="el-GR"/>
        </w:rPr>
        <w:t xml:space="preserve"> </w:t>
      </w:r>
      <w:r>
        <w:rPr>
          <w:lang w:val="el-GR"/>
        </w:rPr>
        <w:fldChar w:fldCharType="begin"/>
      </w:r>
      <w:r>
        <w:rPr>
          <w:lang w:val="el-GR"/>
        </w:rPr>
        <w:instrText xml:space="preserve"> ADDIN ZOTERO_ITEM CSL_CITATION {"citationID":"JPlfR4KF","properties":{"formattedCitation":"[2]","plainCitation":"[2]","noteIndex":0},"citationItems":[{"id":1121,"uris":["http://zotero.org/users/5885911/items/DKWAW8LR"],"itemData":{"id":1121,"type":"paper-conference","container-title":"ITISE 2022","DOI":"10.3390/engproc2022018023","event-title":"ITISE 2022","language":"en","page":"23","publisher":"MDPI","source":"DOI.org (Crossref)","title":"Autoencoders for Anomaly Detection in an Industrial Multivariate Time Series Dataset","URL":"https://www.mdpi.com/2673-4591/18/1/23","author":[{"family":"Tziolas","given":"Theodoros"},{"family":"Papageorgiou","given":"Konstantinos"},{"family":"Theodosiou","given":"Theodosios"},{"family":"Papageorgiou","given":"Elpiniki"},{"family":"Mastos","given":"Theofilos"},{"family":"Papadopoulos","given":"Angelos"}],"accessed":{"date-parts":[["2022",7,11]]},"issued":{"date-parts":[["2022",6,22]]}}}],"schema":"https://github.com/citation-style-language/schema/raw/master/csl-citation.json"} </w:instrText>
      </w:r>
      <w:r>
        <w:rPr>
          <w:lang w:val="el-GR"/>
        </w:rPr>
        <w:fldChar w:fldCharType="separate"/>
      </w:r>
      <w:r w:rsidRPr="00966FF1">
        <w:rPr>
          <w:rFonts w:ascii="Aptos" w:hAnsi="Aptos"/>
        </w:rPr>
        <w:t>[2]</w:t>
      </w:r>
      <w:r>
        <w:rPr>
          <w:lang w:val="el-GR"/>
        </w:rPr>
        <w:fldChar w:fldCharType="end"/>
      </w:r>
      <w:r>
        <w:t xml:space="preserve"> </w:t>
      </w:r>
      <w:r>
        <w:rPr>
          <w:lang w:val="el-GR"/>
        </w:rPr>
        <w:t>εφαρμόζουν…</w:t>
      </w:r>
    </w:p>
    <w:p w14:paraId="014C5F5B" w14:textId="77777777" w:rsidR="00966FF1" w:rsidRDefault="00966FF1" w:rsidP="00966FF1">
      <w:pPr>
        <w:rPr>
          <w:lang w:val="el-GR"/>
        </w:rPr>
      </w:pPr>
    </w:p>
    <w:p w14:paraId="250EA8C1" w14:textId="599A498D" w:rsidR="00966FF1" w:rsidRDefault="00966FF1">
      <w:pPr>
        <w:jc w:val="left"/>
        <w:rPr>
          <w:lang w:val="el-GR"/>
        </w:rPr>
      </w:pPr>
      <w:r>
        <w:rPr>
          <w:lang w:val="el-GR"/>
        </w:rPr>
        <w:br w:type="page"/>
      </w:r>
    </w:p>
    <w:p w14:paraId="0F04899E" w14:textId="1A9FB63E" w:rsidR="00966FF1" w:rsidRDefault="00966FF1" w:rsidP="00966FF1">
      <w:pPr>
        <w:pStyle w:val="Heading1"/>
        <w:rPr>
          <w:lang w:val="el-GR"/>
        </w:rPr>
      </w:pPr>
      <w:bookmarkStart w:id="19" w:name="_Toc205372084"/>
      <w:r>
        <w:rPr>
          <w:lang w:val="el-GR"/>
        </w:rPr>
        <w:lastRenderedPageBreak/>
        <w:t>Συμπεράσματα</w:t>
      </w:r>
      <w:bookmarkEnd w:id="19"/>
    </w:p>
    <w:p w14:paraId="503D00C6" w14:textId="3B19596C" w:rsidR="00966FF1" w:rsidRPr="00C909A7" w:rsidRDefault="00A22B5F" w:rsidP="00966FF1">
      <w:r w:rsidRPr="008C16E0">
        <w:rPr>
          <w:b/>
          <w:bCs/>
          <w:color w:val="EE0000"/>
          <w:lang w:val="el-GR"/>
        </w:rPr>
        <w:t>(</w:t>
      </w:r>
      <w:r>
        <w:rPr>
          <w:b/>
          <w:bCs/>
          <w:color w:val="EE0000"/>
          <w:lang w:val="el-GR"/>
        </w:rPr>
        <w:t>Ενδεικτικό κείμενο</w:t>
      </w:r>
      <w:r w:rsidRPr="008C16E0">
        <w:rPr>
          <w:b/>
          <w:bCs/>
          <w:color w:val="EE0000"/>
          <w:lang w:val="el-GR"/>
        </w:rPr>
        <w:t>)</w:t>
      </w:r>
      <w:r>
        <w:rPr>
          <w:b/>
          <w:bCs/>
          <w:color w:val="EE0000"/>
          <w:lang w:val="el-GR"/>
        </w:rPr>
        <w:t xml:space="preserve"> </w:t>
      </w:r>
      <w:r w:rsidRPr="00A22B5F">
        <w:rPr>
          <w:lang w:val="el-GR"/>
        </w:rPr>
        <w:t>Στο παρόν κεφάλαιο συνοψίζονται τα βασικά ευρήματα της πτυχιακής εργασίας, όπως προέκυψαν από τη θεωρητική ανάλυση, τη μεθοδολογία που εφαρμόστηκε και τα αποτελέσματα που παρουσιάστηκαν στα προηγούμενα κεφάλαια. Κύριος στόχος είναι η ανάδειξη των σημαντικότερων συμπερασμάτων που προκύπτουν από τη μελέτη, καθώς και η αποτίμηση της συμβολής της εργασίας στην κατανόηση του υπό εξέταση αντικειμένου. Επιπλέον, συζητούνται τα πλεονεκτήματα και οι περιορισμοί της προσέγγισης που ακολουθήθηκε, ενώ διατυπώνονται προτάσεις για περαιτέρω έρευνα και πιθανές εφαρμογές των αποτελεσμάτων. Η ανάλυση των συμπερασμάτων αποσκοπεί όχι μόνο στην καταγραφή όσων επιτεύχθηκαν, αλλά και στη σύνδεση των ευρημάτων με τις ανάγκες της επιστημονικής κοινότητας και της πράξης.</w:t>
      </w:r>
      <w:r>
        <w:rPr>
          <w:lang w:val="el-GR"/>
        </w:rPr>
        <w:t xml:space="preserve"> </w:t>
      </w:r>
      <w:r w:rsidRPr="00C909A7">
        <w:rPr>
          <w:b/>
          <w:bCs/>
          <w:color w:val="EE0000"/>
        </w:rPr>
        <w:t>(</w:t>
      </w:r>
      <w:r w:rsidR="00966FF1" w:rsidRPr="00A22B5F">
        <w:rPr>
          <w:b/>
          <w:bCs/>
          <w:color w:val="EE0000"/>
        </w:rPr>
        <w:t xml:space="preserve">2-8 </w:t>
      </w:r>
      <w:r w:rsidR="00966FF1" w:rsidRPr="00A22B5F">
        <w:rPr>
          <w:b/>
          <w:bCs/>
          <w:color w:val="EE0000"/>
          <w:lang w:val="el-GR"/>
        </w:rPr>
        <w:t>σελίδες</w:t>
      </w:r>
      <w:r w:rsidRPr="00C909A7">
        <w:rPr>
          <w:b/>
          <w:bCs/>
          <w:color w:val="EE0000"/>
        </w:rPr>
        <w:t>)</w:t>
      </w:r>
    </w:p>
    <w:p w14:paraId="55870279" w14:textId="77777777" w:rsidR="00966FF1" w:rsidRPr="00782B14" w:rsidRDefault="00966FF1" w:rsidP="00966FF1"/>
    <w:p w14:paraId="63BB3BA7" w14:textId="77777777" w:rsidR="00966FF1" w:rsidRPr="00782B14" w:rsidRDefault="00966FF1" w:rsidP="00966FF1"/>
    <w:p w14:paraId="2975C911" w14:textId="26AF5596" w:rsidR="00966FF1" w:rsidRPr="00782B14" w:rsidRDefault="00966FF1">
      <w:pPr>
        <w:jc w:val="left"/>
      </w:pPr>
      <w:r w:rsidRPr="00782B14">
        <w:br w:type="page"/>
      </w:r>
    </w:p>
    <w:p w14:paraId="2F732F1D" w14:textId="14111216" w:rsidR="00966FF1" w:rsidRPr="00782B14" w:rsidRDefault="00966FF1" w:rsidP="00966FF1">
      <w:pPr>
        <w:pStyle w:val="Heading1"/>
        <w:numPr>
          <w:ilvl w:val="0"/>
          <w:numId w:val="0"/>
        </w:numPr>
      </w:pPr>
      <w:bookmarkStart w:id="20" w:name="_Toc205372085"/>
      <w:r>
        <w:rPr>
          <w:lang w:val="el-GR"/>
        </w:rPr>
        <w:lastRenderedPageBreak/>
        <w:t>Βιβλιογραφία</w:t>
      </w:r>
      <w:bookmarkEnd w:id="20"/>
    </w:p>
    <w:p w14:paraId="37EDA323" w14:textId="77777777" w:rsidR="00966FF1" w:rsidRPr="00966FF1" w:rsidRDefault="00966FF1" w:rsidP="00966FF1">
      <w:pPr>
        <w:pStyle w:val="Bibliography"/>
        <w:rPr>
          <w:rFonts w:ascii="Aptos" w:hAnsi="Aptos"/>
        </w:rPr>
      </w:pPr>
      <w:r>
        <w:rPr>
          <w:lang w:val="el-GR"/>
        </w:rPr>
        <w:fldChar w:fldCharType="begin"/>
      </w:r>
      <w:r w:rsidRPr="00966FF1">
        <w:instrText xml:space="preserve"> ADDIN ZOTERO_BIBL {"uncited":[],"omitted":[],"custom":[]} CSL_BIBLIOGRAPHY </w:instrText>
      </w:r>
      <w:r>
        <w:rPr>
          <w:lang w:val="el-GR"/>
        </w:rPr>
        <w:fldChar w:fldCharType="separate"/>
      </w:r>
      <w:r w:rsidRPr="00966FF1">
        <w:rPr>
          <w:rFonts w:ascii="Aptos" w:hAnsi="Aptos"/>
        </w:rPr>
        <w:t>[1]</w:t>
      </w:r>
      <w:r w:rsidRPr="00966FF1">
        <w:rPr>
          <w:rFonts w:ascii="Aptos" w:hAnsi="Aptos"/>
        </w:rPr>
        <w:tab/>
        <w:t xml:space="preserve">T. C. Theodosiou and D. A. Saravanos, “Numerical investigation of mechanisms affecting the piezoresistive properties of CNT-doped polymers using multi-scale models,” </w:t>
      </w:r>
      <w:r w:rsidRPr="00966FF1">
        <w:rPr>
          <w:rFonts w:ascii="Aptos" w:hAnsi="Aptos"/>
          <w:i/>
          <w:iCs/>
        </w:rPr>
        <w:t>Composites Science and Technology</w:t>
      </w:r>
      <w:r w:rsidRPr="00966FF1">
        <w:rPr>
          <w:rFonts w:ascii="Aptos" w:hAnsi="Aptos"/>
        </w:rPr>
        <w:t>, vol. 70, no. 9, pp. 1312–1320, Sep. 2010, doi: 10.1016/j.compscitech.2010.04.003.</w:t>
      </w:r>
    </w:p>
    <w:p w14:paraId="32984178" w14:textId="77777777" w:rsidR="00966FF1" w:rsidRPr="00966FF1" w:rsidRDefault="00966FF1" w:rsidP="00966FF1">
      <w:pPr>
        <w:pStyle w:val="Bibliography"/>
        <w:rPr>
          <w:rFonts w:ascii="Aptos" w:hAnsi="Aptos"/>
        </w:rPr>
      </w:pPr>
      <w:r w:rsidRPr="00966FF1">
        <w:rPr>
          <w:rFonts w:ascii="Aptos" w:hAnsi="Aptos"/>
        </w:rPr>
        <w:t>[2]</w:t>
      </w:r>
      <w:r w:rsidRPr="00966FF1">
        <w:rPr>
          <w:rFonts w:ascii="Aptos" w:hAnsi="Aptos"/>
        </w:rPr>
        <w:tab/>
        <w:t xml:space="preserve">T. Tziolas, K. Papageorgiou, T. Theodosiou, E. Papageorgiou, T. Mastos, and A. Papadopoulos, “Autoencoders for Anomaly Detection in an Industrial Multivariate Time Series Dataset,” in </w:t>
      </w:r>
      <w:r w:rsidRPr="00966FF1">
        <w:rPr>
          <w:rFonts w:ascii="Aptos" w:hAnsi="Aptos"/>
          <w:i/>
          <w:iCs/>
        </w:rPr>
        <w:t>ITISE 2022</w:t>
      </w:r>
      <w:r w:rsidRPr="00966FF1">
        <w:rPr>
          <w:rFonts w:ascii="Aptos" w:hAnsi="Aptos"/>
        </w:rPr>
        <w:t>, MDPI, Jun. 2022, p. 23. doi: 10.3390/engproc2022018023.</w:t>
      </w:r>
    </w:p>
    <w:p w14:paraId="3A4775C5" w14:textId="77777777" w:rsidR="00966FF1" w:rsidRPr="00782B14" w:rsidRDefault="00966FF1" w:rsidP="00966FF1"/>
    <w:p w14:paraId="6B39BF8D" w14:textId="0EABB950" w:rsidR="00966FF1" w:rsidRPr="00782B14" w:rsidRDefault="00966FF1" w:rsidP="00966FF1">
      <w:pPr>
        <w:rPr>
          <w:lang w:val="el-GR"/>
        </w:rPr>
      </w:pPr>
      <w:r>
        <w:rPr>
          <w:lang w:val="el-GR"/>
        </w:rPr>
        <w:fldChar w:fldCharType="end"/>
      </w:r>
      <w:r w:rsidRPr="00966FF1">
        <w:rPr>
          <w:lang w:val="el-GR"/>
        </w:rPr>
        <w:t>Για τη διευκόλυνση της ορθής καταγραφής των βιβλιογραφικών αναφορών, προτείνεται η χρήση ειδικού λογισμικού διαχείρισης βιβλιογραφίας, όπως το Zotero (δωρεάν και ανοικτού κώδικα), ή η χρήση της λειτουργίας Insert Citations του MS Word. Ο Επιβλέπων Καθηγητής μπορεί να συστήσει την πλέον κατάλληλη μέθοδο.</w:t>
      </w:r>
    </w:p>
    <w:p w14:paraId="700A57A8" w14:textId="77777777" w:rsidR="00966FF1" w:rsidRPr="00782B14" w:rsidRDefault="00966FF1" w:rsidP="00966FF1">
      <w:pPr>
        <w:rPr>
          <w:lang w:val="el-GR"/>
        </w:rPr>
      </w:pPr>
    </w:p>
    <w:p w14:paraId="575942A9" w14:textId="165F2091" w:rsidR="00966FF1" w:rsidRPr="00966FF1" w:rsidRDefault="00966FF1">
      <w:pPr>
        <w:jc w:val="left"/>
        <w:rPr>
          <w:lang w:val="el-GR"/>
        </w:rPr>
      </w:pPr>
      <w:r w:rsidRPr="00966FF1">
        <w:rPr>
          <w:lang w:val="el-GR"/>
        </w:rPr>
        <w:br w:type="page"/>
      </w:r>
    </w:p>
    <w:p w14:paraId="5A7125FA" w14:textId="30EB56D6" w:rsidR="00966FF1" w:rsidRPr="00782B14" w:rsidRDefault="00966FF1" w:rsidP="00966FF1">
      <w:pPr>
        <w:pStyle w:val="Heading1"/>
        <w:numPr>
          <w:ilvl w:val="0"/>
          <w:numId w:val="0"/>
        </w:numPr>
        <w:rPr>
          <w:lang w:val="el-GR"/>
        </w:rPr>
      </w:pPr>
      <w:bookmarkStart w:id="21" w:name="_Toc205372086"/>
      <w:r>
        <w:rPr>
          <w:lang w:val="el-GR"/>
        </w:rPr>
        <w:lastRenderedPageBreak/>
        <w:t>Παράρτημα Α: Κώδικας προσομοίωσης</w:t>
      </w:r>
      <w:r w:rsidR="00782B14" w:rsidRPr="00782B14">
        <w:rPr>
          <w:lang w:val="el-GR"/>
        </w:rPr>
        <w:t xml:space="preserve"> </w:t>
      </w:r>
      <w:r w:rsidR="00782B14">
        <w:rPr>
          <w:lang w:val="el-GR"/>
        </w:rPr>
        <w:t>υπολογισμών</w:t>
      </w:r>
      <w:bookmarkEnd w:id="21"/>
    </w:p>
    <w:p w14:paraId="01908D12" w14:textId="77777777" w:rsidR="00A22B5F" w:rsidRDefault="00A22B5F" w:rsidP="00966FF1">
      <w:pPr>
        <w:rPr>
          <w:lang w:val="el-GR"/>
        </w:rPr>
      </w:pPr>
      <w:r w:rsidRPr="00A22B5F">
        <w:rPr>
          <w:lang w:val="el-GR"/>
        </w:rPr>
        <w:t xml:space="preserve">Για την παρουσίαση τμημάτων κώδικα προτείνεται η χρήση γραμματοσειράς σταθερού πλάτους (fixed width), όπως η </w:t>
      </w:r>
      <w:r w:rsidRPr="00A22B5F">
        <w:rPr>
          <w:i/>
          <w:iCs/>
          <w:lang w:val="el-GR"/>
        </w:rPr>
        <w:t>Courier New</w:t>
      </w:r>
      <w:r w:rsidRPr="00A22B5F">
        <w:rPr>
          <w:lang w:val="el-GR"/>
        </w:rPr>
        <w:t>, ώστε να διασφαλίζεται η ευκρίνεια και η σωστή μορφοποίηση του κειμένου.</w:t>
      </w:r>
    </w:p>
    <w:p w14:paraId="5F3304AF" w14:textId="77777777" w:rsidR="00A22B5F" w:rsidRDefault="00A22B5F" w:rsidP="00966FF1">
      <w:pPr>
        <w:rPr>
          <w:lang w:val="el-GR"/>
        </w:rPr>
      </w:pPr>
    </w:p>
    <w:p w14:paraId="61D3DA31" w14:textId="218EE269" w:rsidR="00782B14" w:rsidRPr="00C909A7" w:rsidRDefault="00782B14" w:rsidP="00966FF1">
      <w:pPr>
        <w:rPr>
          <w:rFonts w:ascii="Courier New" w:hAnsi="Courier New" w:cs="Courier New"/>
        </w:rPr>
      </w:pPr>
      <w:proofErr w:type="gramStart"/>
      <w:r>
        <w:rPr>
          <w:rFonts w:ascii="Courier New" w:hAnsi="Courier New" w:cs="Courier New"/>
        </w:rPr>
        <w:t>import</w:t>
      </w:r>
      <w:proofErr w:type="gramEnd"/>
      <w:r w:rsidRPr="00C909A7">
        <w:rPr>
          <w:rFonts w:ascii="Courier New" w:hAnsi="Courier New" w:cs="Courier New"/>
        </w:rPr>
        <w:t xml:space="preserve"> </w:t>
      </w:r>
      <w:r>
        <w:rPr>
          <w:rFonts w:ascii="Courier New" w:hAnsi="Courier New" w:cs="Courier New"/>
        </w:rPr>
        <w:t>numpy</w:t>
      </w:r>
      <w:r w:rsidRPr="00C909A7">
        <w:rPr>
          <w:rFonts w:ascii="Courier New" w:hAnsi="Courier New" w:cs="Courier New"/>
        </w:rPr>
        <w:t xml:space="preserve"> </w:t>
      </w:r>
      <w:r>
        <w:rPr>
          <w:rFonts w:ascii="Courier New" w:hAnsi="Courier New" w:cs="Courier New"/>
        </w:rPr>
        <w:t>as</w:t>
      </w:r>
      <w:r w:rsidRPr="00C909A7">
        <w:rPr>
          <w:rFonts w:ascii="Courier New" w:hAnsi="Courier New" w:cs="Courier New"/>
        </w:rPr>
        <w:t xml:space="preserve"> </w:t>
      </w:r>
      <w:r>
        <w:rPr>
          <w:rFonts w:ascii="Courier New" w:hAnsi="Courier New" w:cs="Courier New"/>
        </w:rPr>
        <w:t>np</w:t>
      </w:r>
    </w:p>
    <w:p w14:paraId="33BFF8E1" w14:textId="337B1149" w:rsidR="00782B14" w:rsidRDefault="00782B14" w:rsidP="00966FF1">
      <w:pPr>
        <w:rPr>
          <w:rFonts w:ascii="Courier New" w:hAnsi="Courier New" w:cs="Courier New"/>
        </w:rPr>
      </w:pPr>
      <w:r>
        <w:rPr>
          <w:rFonts w:ascii="Courier New" w:hAnsi="Courier New" w:cs="Courier New"/>
        </w:rPr>
        <w:t xml:space="preserve">x = </w:t>
      </w:r>
      <w:proofErr w:type="gramStart"/>
      <w:r>
        <w:rPr>
          <w:rFonts w:ascii="Courier New" w:hAnsi="Courier New" w:cs="Courier New"/>
        </w:rPr>
        <w:t>np.linspace</w:t>
      </w:r>
      <w:proofErr w:type="gramEnd"/>
      <w:r>
        <w:rPr>
          <w:rFonts w:ascii="Courier New" w:hAnsi="Courier New" w:cs="Courier New"/>
        </w:rPr>
        <w:t>(0, 10)</w:t>
      </w:r>
    </w:p>
    <w:p w14:paraId="6E02B775" w14:textId="76207CDC" w:rsidR="00782B14" w:rsidRPr="00782B14" w:rsidRDefault="00782B14" w:rsidP="00966FF1">
      <w:pPr>
        <w:rPr>
          <w:rFonts w:ascii="Courier New" w:hAnsi="Courier New" w:cs="Courier New"/>
          <w:lang w:val="el-GR"/>
        </w:rPr>
      </w:pPr>
      <w:r>
        <w:rPr>
          <w:rFonts w:ascii="Courier New" w:hAnsi="Courier New" w:cs="Courier New"/>
        </w:rPr>
        <w:t>y</w:t>
      </w:r>
      <w:r w:rsidRPr="00782B14">
        <w:rPr>
          <w:rFonts w:ascii="Courier New" w:hAnsi="Courier New" w:cs="Courier New"/>
          <w:lang w:val="el-GR"/>
        </w:rPr>
        <w:t xml:space="preserve"> = </w:t>
      </w:r>
      <w:r>
        <w:rPr>
          <w:rFonts w:ascii="Courier New" w:hAnsi="Courier New" w:cs="Courier New"/>
        </w:rPr>
        <w:t>x</w:t>
      </w:r>
      <w:r w:rsidRPr="00782B14">
        <w:rPr>
          <w:rFonts w:ascii="Courier New" w:hAnsi="Courier New" w:cs="Courier New"/>
          <w:lang w:val="el-GR"/>
        </w:rPr>
        <w:t xml:space="preserve"> ** 2</w:t>
      </w:r>
    </w:p>
    <w:p w14:paraId="0BD03AE4" w14:textId="3B4F0DD4" w:rsidR="00782B14" w:rsidRPr="00782B14" w:rsidRDefault="00782B14" w:rsidP="00966FF1">
      <w:pPr>
        <w:rPr>
          <w:rFonts w:ascii="Courier New" w:hAnsi="Courier New" w:cs="Courier New"/>
          <w:lang w:val="el-GR"/>
        </w:rPr>
      </w:pPr>
      <w:r>
        <w:rPr>
          <w:rFonts w:ascii="Courier New" w:hAnsi="Courier New" w:cs="Courier New"/>
        </w:rPr>
        <w:t>print</w:t>
      </w:r>
      <w:r w:rsidRPr="00782B14">
        <w:rPr>
          <w:rFonts w:ascii="Courier New" w:hAnsi="Courier New" w:cs="Courier New"/>
          <w:lang w:val="el-GR"/>
        </w:rPr>
        <w:t>(</w:t>
      </w:r>
      <w:r>
        <w:rPr>
          <w:rFonts w:ascii="Courier New" w:hAnsi="Courier New" w:cs="Courier New"/>
        </w:rPr>
        <w:t>y</w:t>
      </w:r>
      <w:r w:rsidRPr="00782B14">
        <w:rPr>
          <w:rFonts w:ascii="Courier New" w:hAnsi="Courier New" w:cs="Courier New"/>
          <w:lang w:val="el-GR"/>
        </w:rPr>
        <w:t>)</w:t>
      </w:r>
    </w:p>
    <w:p w14:paraId="226DE9E5" w14:textId="77777777" w:rsidR="00966FF1" w:rsidRDefault="00966FF1" w:rsidP="00966FF1">
      <w:pPr>
        <w:rPr>
          <w:lang w:val="el-GR"/>
        </w:rPr>
      </w:pPr>
    </w:p>
    <w:p w14:paraId="7A77330A" w14:textId="49EE020A" w:rsidR="00966FF1" w:rsidRDefault="00966FF1">
      <w:pPr>
        <w:jc w:val="left"/>
        <w:rPr>
          <w:lang w:val="el-GR"/>
        </w:rPr>
      </w:pPr>
      <w:r>
        <w:rPr>
          <w:lang w:val="el-GR"/>
        </w:rPr>
        <w:br w:type="page"/>
      </w:r>
    </w:p>
    <w:p w14:paraId="4AD119C4" w14:textId="6FBEB5E2" w:rsidR="00966FF1" w:rsidRDefault="00966FF1" w:rsidP="00966FF1">
      <w:pPr>
        <w:pStyle w:val="Heading1"/>
        <w:numPr>
          <w:ilvl w:val="0"/>
          <w:numId w:val="0"/>
        </w:numPr>
        <w:rPr>
          <w:lang w:val="el-GR"/>
        </w:rPr>
      </w:pPr>
      <w:bookmarkStart w:id="22" w:name="_Toc205372087"/>
      <w:r>
        <w:rPr>
          <w:lang w:val="el-GR"/>
        </w:rPr>
        <w:lastRenderedPageBreak/>
        <w:t>Παράρτημα Β: Ανάπτυξη εξισώσεων</w:t>
      </w:r>
      <w:bookmarkEnd w:id="22"/>
    </w:p>
    <w:p w14:paraId="03BDE1AB" w14:textId="069E5570" w:rsidR="00966FF1" w:rsidRPr="00782B14" w:rsidRDefault="00782B14" w:rsidP="00966FF1">
      <w:pPr>
        <w:rPr>
          <w:rFonts w:eastAsiaTheme="minorEastAsia"/>
          <w:lang w:val="el-GR"/>
        </w:rPr>
      </w:pPr>
      <w:r>
        <w:rPr>
          <w:lang w:val="el-GR"/>
        </w:rPr>
        <w:t xml:space="preserve">Οι εξισώσεις θα πρέπει να γράφονται με το εργαλείο </w:t>
      </w:r>
      <w:r>
        <w:t>equation</w:t>
      </w:r>
      <w:r w:rsidRPr="00782B14">
        <w:rPr>
          <w:lang w:val="el-GR"/>
        </w:rPr>
        <w:t xml:space="preserve"> </w:t>
      </w:r>
      <w:r>
        <w:t>editor</w:t>
      </w:r>
      <w:r>
        <w:rPr>
          <w:lang w:val="el-GR"/>
        </w:rPr>
        <w:t xml:space="preserve"> σε συνέχεια με το κείμενο. Για παράδειγμα, αν </w:t>
      </w:r>
      <m:oMath>
        <m:r>
          <w:rPr>
            <w:rFonts w:ascii="Cambria Math" w:hAnsi="Cambria Math"/>
            <w:lang w:val="el-GR"/>
          </w:rPr>
          <m:t>x=2</m:t>
        </m:r>
      </m:oMath>
      <w:r w:rsidRPr="00782B14">
        <w:rPr>
          <w:rFonts w:eastAsiaTheme="minorEastAsia"/>
          <w:lang w:val="el-GR"/>
        </w:rPr>
        <w:t xml:space="preserve">, </w:t>
      </w:r>
      <w:r>
        <w:rPr>
          <w:rFonts w:eastAsiaTheme="minorEastAsia"/>
          <w:lang w:val="el-GR"/>
        </w:rPr>
        <w:t xml:space="preserve">τότε </w:t>
      </w:r>
      <m:oMath>
        <m:sSup>
          <m:sSupPr>
            <m:ctrlPr>
              <w:rPr>
                <w:rFonts w:ascii="Cambria Math" w:eastAsiaTheme="minorEastAsia" w:hAnsi="Cambria Math"/>
                <w:i/>
              </w:rPr>
            </m:ctrlPr>
          </m:sSupPr>
          <m:e>
            <m:r>
              <w:rPr>
                <w:rFonts w:ascii="Cambria Math" w:eastAsiaTheme="minorEastAsia" w:hAnsi="Cambria Math"/>
                <w:lang w:val="el-GR"/>
              </w:rPr>
              <m:t>x</m:t>
            </m:r>
            <m:ctrlPr>
              <w:rPr>
                <w:rFonts w:ascii="Cambria Math" w:eastAsiaTheme="minorEastAsia" w:hAnsi="Cambria Math"/>
                <w:i/>
                <w:lang w:val="el-GR"/>
              </w:rPr>
            </m:ctrlPr>
          </m:e>
          <m:sup>
            <m:r>
              <w:rPr>
                <w:rFonts w:ascii="Cambria Math" w:eastAsiaTheme="minorEastAsia" w:hAnsi="Cambria Math"/>
                <w:lang w:val="el-GR"/>
              </w:rPr>
              <m:t>2</m:t>
            </m:r>
          </m:sup>
        </m:sSup>
        <m:r>
          <w:rPr>
            <w:rFonts w:ascii="Cambria Math" w:eastAsiaTheme="minorEastAsia" w:hAnsi="Cambria Math"/>
            <w:lang w:val="el-GR"/>
          </w:rPr>
          <m:t>=4</m:t>
        </m:r>
      </m:oMath>
      <w:r w:rsidRPr="00782B14">
        <w:rPr>
          <w:rFonts w:eastAsiaTheme="minorEastAsia"/>
          <w:lang w:val="el-GR"/>
        </w:rPr>
        <w:t>.</w:t>
      </w:r>
    </w:p>
    <w:p w14:paraId="1FFA34DF" w14:textId="3624A153" w:rsidR="00782B14" w:rsidRDefault="00782B14" w:rsidP="00966FF1">
      <w:pPr>
        <w:rPr>
          <w:rFonts w:eastAsiaTheme="minorEastAsia"/>
          <w:lang w:val="el-GR"/>
        </w:rPr>
      </w:pPr>
      <w:r>
        <w:rPr>
          <w:rFonts w:eastAsiaTheme="minorEastAsia"/>
          <w:lang w:val="el-GR"/>
        </w:rPr>
        <w:t>Επιπλέον, μπορούν να γράφονται σε ξεχωριστή γραμμή, με στοίχιση στο κέντρο:</w:t>
      </w:r>
    </w:p>
    <w:p w14:paraId="7D1E625C" w14:textId="62EA6DBC" w:rsidR="00782B14" w:rsidRDefault="00782B14" w:rsidP="00782B14">
      <w:pPr>
        <w:pStyle w:val="MTDisplayEquation"/>
      </w:pPr>
      <w:r>
        <w:tab/>
      </w:r>
      <w:r w:rsidRPr="00782B14">
        <w:rPr>
          <w:position w:val="-16"/>
        </w:rPr>
        <w:object w:dxaOrig="1540" w:dyaOrig="440" w14:anchorId="0C25E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21.75pt" o:ole="">
            <v:imagedata r:id="rId14" o:title=""/>
          </v:shape>
          <o:OLEObject Type="Embed" ProgID="Equation.DSMT4" ShapeID="_x0000_i1025" DrawAspect="Content" ObjectID="_1824733389" r:id="rId15"/>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B21215">
          <w:rPr>
            <w:noProof/>
          </w:rPr>
          <w:instrText>1</w:instrText>
        </w:r>
      </w:fldSimple>
      <w:r>
        <w:instrText>)</w:instrText>
      </w:r>
      <w:r>
        <w:fldChar w:fldCharType="end"/>
      </w:r>
    </w:p>
    <w:p w14:paraId="3397E927" w14:textId="7050709C" w:rsidR="00782B14" w:rsidRPr="00782B14" w:rsidRDefault="00782B14" w:rsidP="00966FF1">
      <w:pPr>
        <w:rPr>
          <w:rFonts w:eastAsiaTheme="minorEastAsia"/>
          <w:lang w:val="el-GR"/>
        </w:rPr>
      </w:pPr>
      <w:r>
        <w:rPr>
          <w:rFonts w:eastAsiaTheme="minorEastAsia"/>
          <w:lang w:val="el-GR"/>
        </w:rPr>
        <w:t>Σε αυτή την περίπτωση, θα πρέπει να υπάρχει αρίθμηση η οποία θα χρησιμοποιείται για την αναφορά των εξισώσεων μέσα στο κείμενο.</w:t>
      </w:r>
    </w:p>
    <w:sectPr w:rsidR="00782B14" w:rsidRPr="00782B14">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2F21" w14:textId="77777777" w:rsidR="007E027D" w:rsidRDefault="007E027D" w:rsidP="00071FBD">
      <w:pPr>
        <w:spacing w:after="0" w:line="240" w:lineRule="auto"/>
      </w:pPr>
      <w:r>
        <w:separator/>
      </w:r>
    </w:p>
  </w:endnote>
  <w:endnote w:type="continuationSeparator" w:id="0">
    <w:p w14:paraId="45BAC684" w14:textId="77777777" w:rsidR="007E027D" w:rsidRDefault="007E027D" w:rsidP="0007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250401"/>
      <w:docPartObj>
        <w:docPartGallery w:val="Page Numbers (Bottom of Page)"/>
        <w:docPartUnique/>
      </w:docPartObj>
    </w:sdtPr>
    <w:sdtEndPr>
      <w:rPr>
        <w:noProof/>
      </w:rPr>
    </w:sdtEndPr>
    <w:sdtContent>
      <w:p w14:paraId="06A4BAD6" w14:textId="387B8552" w:rsidR="00071FBD" w:rsidRDefault="00071F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054AB4" w14:textId="77777777" w:rsidR="00071FBD" w:rsidRDefault="00071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0941" w14:textId="77777777" w:rsidR="007E027D" w:rsidRDefault="007E027D" w:rsidP="00071FBD">
      <w:pPr>
        <w:spacing w:after="0" w:line="240" w:lineRule="auto"/>
      </w:pPr>
      <w:r>
        <w:separator/>
      </w:r>
    </w:p>
  </w:footnote>
  <w:footnote w:type="continuationSeparator" w:id="0">
    <w:p w14:paraId="44FE4435" w14:textId="77777777" w:rsidR="007E027D" w:rsidRDefault="007E027D" w:rsidP="00071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ED3"/>
    <w:multiLevelType w:val="multilevel"/>
    <w:tmpl w:val="C4C0A454"/>
    <w:lvl w:ilvl="0">
      <w:start w:val="1"/>
      <w:numFmt w:val="decimal"/>
      <w:pStyle w:val="Heading1"/>
      <w:lvlText w:val="%1."/>
      <w:lvlJc w:val="left"/>
      <w:pPr>
        <w:ind w:left="357" w:hanging="357"/>
      </w:pPr>
      <w:rPr>
        <w:rFonts w:asciiTheme="majorHAnsi" w:hAnsiTheme="majorHAnsi" w:hint="default"/>
        <w:b/>
        <w:i w:val="0"/>
        <w:caps w:val="0"/>
        <w:vanish w:val="0"/>
        <w:sz w:val="24"/>
      </w:rPr>
    </w:lvl>
    <w:lvl w:ilvl="1">
      <w:start w:val="1"/>
      <w:numFmt w:val="decimal"/>
      <w:pStyle w:val="Heading2"/>
      <w:lvlText w:val="%1.%2."/>
      <w:lvlJc w:val="left"/>
      <w:pPr>
        <w:ind w:left="357" w:hanging="357"/>
      </w:pPr>
      <w:rPr>
        <w:rFonts w:asciiTheme="majorHAnsi" w:hAnsiTheme="majorHAnsi" w:hint="default"/>
        <w:b/>
        <w:i w:val="0"/>
        <w:sz w:val="24"/>
      </w:rPr>
    </w:lvl>
    <w:lvl w:ilvl="2">
      <w:start w:val="1"/>
      <mc:AlternateContent>
        <mc:Choice Requires="w14">
          <w:numFmt w:val="custom" w:format="α, β, γ, ..."/>
        </mc:Choice>
        <mc:Fallback>
          <w:numFmt w:val="decimal"/>
        </mc:Fallback>
      </mc:AlternateContent>
      <w:pStyle w:val="Heading3"/>
      <w:lvlText w:val="%3)"/>
      <w:lvlJc w:val="left"/>
      <w:pPr>
        <w:ind w:left="357" w:hanging="357"/>
      </w:pPr>
      <w:rPr>
        <w:rFonts w:hint="default"/>
      </w:rPr>
    </w:lvl>
    <w:lvl w:ilvl="3">
      <w:start w:val="1"/>
      <w:numFmt w:val="decimal"/>
      <w:pStyle w:val="Heading4"/>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 w15:restartNumberingAfterBreak="0">
    <w:nsid w:val="16527699"/>
    <w:multiLevelType w:val="multilevel"/>
    <w:tmpl w:val="81D40F7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A6F7D61"/>
    <w:multiLevelType w:val="hybridMultilevel"/>
    <w:tmpl w:val="6AC6A4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9618047">
    <w:abstractNumId w:val="1"/>
  </w:num>
  <w:num w:numId="2" w16cid:durableId="1535459281">
    <w:abstractNumId w:val="0"/>
  </w:num>
  <w:num w:numId="3" w16cid:durableId="4504362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6C"/>
    <w:rsid w:val="00001D8E"/>
    <w:rsid w:val="00004DA0"/>
    <w:rsid w:val="00006005"/>
    <w:rsid w:val="00007910"/>
    <w:rsid w:val="000204FE"/>
    <w:rsid w:val="00036EB9"/>
    <w:rsid w:val="0004724E"/>
    <w:rsid w:val="0005108E"/>
    <w:rsid w:val="00051488"/>
    <w:rsid w:val="00051EDE"/>
    <w:rsid w:val="00062780"/>
    <w:rsid w:val="00066EA3"/>
    <w:rsid w:val="00070F72"/>
    <w:rsid w:val="00071FBD"/>
    <w:rsid w:val="00076512"/>
    <w:rsid w:val="000809A4"/>
    <w:rsid w:val="00092CC8"/>
    <w:rsid w:val="0009347F"/>
    <w:rsid w:val="00094362"/>
    <w:rsid w:val="00096D9B"/>
    <w:rsid w:val="000978C9"/>
    <w:rsid w:val="000A10A5"/>
    <w:rsid w:val="000A311D"/>
    <w:rsid w:val="000A3525"/>
    <w:rsid w:val="000A45A5"/>
    <w:rsid w:val="000B5B41"/>
    <w:rsid w:val="000B6003"/>
    <w:rsid w:val="000B62D9"/>
    <w:rsid w:val="000B742E"/>
    <w:rsid w:val="000C23DA"/>
    <w:rsid w:val="000C70CA"/>
    <w:rsid w:val="000D23EE"/>
    <w:rsid w:val="000D2812"/>
    <w:rsid w:val="000D482C"/>
    <w:rsid w:val="000D4CC6"/>
    <w:rsid w:val="000E7EAB"/>
    <w:rsid w:val="000F307E"/>
    <w:rsid w:val="000F579F"/>
    <w:rsid w:val="000F57C6"/>
    <w:rsid w:val="001025B5"/>
    <w:rsid w:val="001062A1"/>
    <w:rsid w:val="00106C0F"/>
    <w:rsid w:val="001103F4"/>
    <w:rsid w:val="001150F1"/>
    <w:rsid w:val="0011523E"/>
    <w:rsid w:val="00117A5A"/>
    <w:rsid w:val="0012057A"/>
    <w:rsid w:val="001255B8"/>
    <w:rsid w:val="00126741"/>
    <w:rsid w:val="00134EBB"/>
    <w:rsid w:val="00135DA2"/>
    <w:rsid w:val="00140988"/>
    <w:rsid w:val="00141A8A"/>
    <w:rsid w:val="00142001"/>
    <w:rsid w:val="00143C83"/>
    <w:rsid w:val="00146131"/>
    <w:rsid w:val="00146A35"/>
    <w:rsid w:val="0015101C"/>
    <w:rsid w:val="0015181F"/>
    <w:rsid w:val="00154CFA"/>
    <w:rsid w:val="001623A7"/>
    <w:rsid w:val="00166725"/>
    <w:rsid w:val="0016769B"/>
    <w:rsid w:val="00171A08"/>
    <w:rsid w:val="00171C14"/>
    <w:rsid w:val="001753CB"/>
    <w:rsid w:val="00175576"/>
    <w:rsid w:val="00177611"/>
    <w:rsid w:val="00177E68"/>
    <w:rsid w:val="00182DF9"/>
    <w:rsid w:val="00185560"/>
    <w:rsid w:val="001927AA"/>
    <w:rsid w:val="00192A08"/>
    <w:rsid w:val="00193D07"/>
    <w:rsid w:val="001942AB"/>
    <w:rsid w:val="00195A99"/>
    <w:rsid w:val="00196753"/>
    <w:rsid w:val="00196D8F"/>
    <w:rsid w:val="001A0BF7"/>
    <w:rsid w:val="001A19B5"/>
    <w:rsid w:val="001A2B41"/>
    <w:rsid w:val="001A4683"/>
    <w:rsid w:val="001A6EF1"/>
    <w:rsid w:val="001B0570"/>
    <w:rsid w:val="001B0C00"/>
    <w:rsid w:val="001B6B76"/>
    <w:rsid w:val="001C313B"/>
    <w:rsid w:val="001C437B"/>
    <w:rsid w:val="001C55D0"/>
    <w:rsid w:val="001D54B7"/>
    <w:rsid w:val="001E3EC1"/>
    <w:rsid w:val="001E52B8"/>
    <w:rsid w:val="001E6BB2"/>
    <w:rsid w:val="001F04D6"/>
    <w:rsid w:val="001F1937"/>
    <w:rsid w:val="001F1D2F"/>
    <w:rsid w:val="001F703A"/>
    <w:rsid w:val="00200937"/>
    <w:rsid w:val="00206E22"/>
    <w:rsid w:val="002079C2"/>
    <w:rsid w:val="0021073B"/>
    <w:rsid w:val="0021076B"/>
    <w:rsid w:val="002140BC"/>
    <w:rsid w:val="0022146D"/>
    <w:rsid w:val="00223893"/>
    <w:rsid w:val="00224EB8"/>
    <w:rsid w:val="00225FD7"/>
    <w:rsid w:val="002260EA"/>
    <w:rsid w:val="002315F2"/>
    <w:rsid w:val="002411A1"/>
    <w:rsid w:val="00260388"/>
    <w:rsid w:val="002653F3"/>
    <w:rsid w:val="0027440D"/>
    <w:rsid w:val="00275169"/>
    <w:rsid w:val="00283BEB"/>
    <w:rsid w:val="00286065"/>
    <w:rsid w:val="002912F0"/>
    <w:rsid w:val="0029219B"/>
    <w:rsid w:val="00296E9A"/>
    <w:rsid w:val="002B178F"/>
    <w:rsid w:val="002B2902"/>
    <w:rsid w:val="002B4BE8"/>
    <w:rsid w:val="002B66F1"/>
    <w:rsid w:val="002D4AA9"/>
    <w:rsid w:val="002D5D53"/>
    <w:rsid w:val="002D5FC1"/>
    <w:rsid w:val="002D685A"/>
    <w:rsid w:val="002E4B5D"/>
    <w:rsid w:val="002E68C4"/>
    <w:rsid w:val="00300CCA"/>
    <w:rsid w:val="00301B82"/>
    <w:rsid w:val="00301E61"/>
    <w:rsid w:val="0030294F"/>
    <w:rsid w:val="0030421E"/>
    <w:rsid w:val="003044C8"/>
    <w:rsid w:val="00306CF6"/>
    <w:rsid w:val="003100C5"/>
    <w:rsid w:val="00322FF0"/>
    <w:rsid w:val="00324335"/>
    <w:rsid w:val="00324F7B"/>
    <w:rsid w:val="003251E7"/>
    <w:rsid w:val="003253E0"/>
    <w:rsid w:val="00325C3D"/>
    <w:rsid w:val="003278A4"/>
    <w:rsid w:val="0033103C"/>
    <w:rsid w:val="00335465"/>
    <w:rsid w:val="003409C8"/>
    <w:rsid w:val="00341B38"/>
    <w:rsid w:val="003436FC"/>
    <w:rsid w:val="003453CF"/>
    <w:rsid w:val="003461D5"/>
    <w:rsid w:val="00347023"/>
    <w:rsid w:val="00347993"/>
    <w:rsid w:val="003511E3"/>
    <w:rsid w:val="00352654"/>
    <w:rsid w:val="00355810"/>
    <w:rsid w:val="00360961"/>
    <w:rsid w:val="00360AF4"/>
    <w:rsid w:val="00360E84"/>
    <w:rsid w:val="0036170A"/>
    <w:rsid w:val="00363EFE"/>
    <w:rsid w:val="0036744D"/>
    <w:rsid w:val="00373CF8"/>
    <w:rsid w:val="00374231"/>
    <w:rsid w:val="00376D33"/>
    <w:rsid w:val="00377979"/>
    <w:rsid w:val="00385E23"/>
    <w:rsid w:val="003876E0"/>
    <w:rsid w:val="00393042"/>
    <w:rsid w:val="003939A8"/>
    <w:rsid w:val="00395AE6"/>
    <w:rsid w:val="00395E32"/>
    <w:rsid w:val="003A26B6"/>
    <w:rsid w:val="003A2B71"/>
    <w:rsid w:val="003A5FD0"/>
    <w:rsid w:val="003B0600"/>
    <w:rsid w:val="003B28B4"/>
    <w:rsid w:val="003B2D34"/>
    <w:rsid w:val="003B5236"/>
    <w:rsid w:val="003B6F6E"/>
    <w:rsid w:val="003C0DC1"/>
    <w:rsid w:val="003C2421"/>
    <w:rsid w:val="003C29FB"/>
    <w:rsid w:val="003C5327"/>
    <w:rsid w:val="003C57AF"/>
    <w:rsid w:val="003C748A"/>
    <w:rsid w:val="003C7F3F"/>
    <w:rsid w:val="003D02C7"/>
    <w:rsid w:val="003D047D"/>
    <w:rsid w:val="003D1589"/>
    <w:rsid w:val="003E35F7"/>
    <w:rsid w:val="003E4F5F"/>
    <w:rsid w:val="003E5295"/>
    <w:rsid w:val="003F0FDD"/>
    <w:rsid w:val="003F21BC"/>
    <w:rsid w:val="003F4073"/>
    <w:rsid w:val="003F5140"/>
    <w:rsid w:val="004008AC"/>
    <w:rsid w:val="00402367"/>
    <w:rsid w:val="00410827"/>
    <w:rsid w:val="004149BD"/>
    <w:rsid w:val="00416318"/>
    <w:rsid w:val="00416557"/>
    <w:rsid w:val="004215A8"/>
    <w:rsid w:val="00423691"/>
    <w:rsid w:val="00423E61"/>
    <w:rsid w:val="00426081"/>
    <w:rsid w:val="0043159C"/>
    <w:rsid w:val="00431D5E"/>
    <w:rsid w:val="004320AA"/>
    <w:rsid w:val="004343EB"/>
    <w:rsid w:val="00435131"/>
    <w:rsid w:val="00440EF4"/>
    <w:rsid w:val="00441E0E"/>
    <w:rsid w:val="0044382E"/>
    <w:rsid w:val="00445EAC"/>
    <w:rsid w:val="00452DB7"/>
    <w:rsid w:val="00454B00"/>
    <w:rsid w:val="0046044D"/>
    <w:rsid w:val="004622C1"/>
    <w:rsid w:val="00477BB4"/>
    <w:rsid w:val="00480E4E"/>
    <w:rsid w:val="004922F1"/>
    <w:rsid w:val="00496EC5"/>
    <w:rsid w:val="004A74AB"/>
    <w:rsid w:val="004B08E0"/>
    <w:rsid w:val="004B43DD"/>
    <w:rsid w:val="004B799C"/>
    <w:rsid w:val="004B7B00"/>
    <w:rsid w:val="004C14A7"/>
    <w:rsid w:val="004C739A"/>
    <w:rsid w:val="004D2929"/>
    <w:rsid w:val="004D3568"/>
    <w:rsid w:val="004D3F3A"/>
    <w:rsid w:val="004E0986"/>
    <w:rsid w:val="004E0F2C"/>
    <w:rsid w:val="004F620A"/>
    <w:rsid w:val="0050072F"/>
    <w:rsid w:val="00503571"/>
    <w:rsid w:val="00504BEE"/>
    <w:rsid w:val="00506194"/>
    <w:rsid w:val="00507AC0"/>
    <w:rsid w:val="0051180F"/>
    <w:rsid w:val="00513E30"/>
    <w:rsid w:val="00516000"/>
    <w:rsid w:val="00520B44"/>
    <w:rsid w:val="00520B66"/>
    <w:rsid w:val="00521C2D"/>
    <w:rsid w:val="0052295F"/>
    <w:rsid w:val="005247E5"/>
    <w:rsid w:val="00533070"/>
    <w:rsid w:val="00534501"/>
    <w:rsid w:val="005367F9"/>
    <w:rsid w:val="005419AC"/>
    <w:rsid w:val="00542224"/>
    <w:rsid w:val="00544355"/>
    <w:rsid w:val="00545507"/>
    <w:rsid w:val="00546169"/>
    <w:rsid w:val="005553A8"/>
    <w:rsid w:val="00557C1E"/>
    <w:rsid w:val="005618E6"/>
    <w:rsid w:val="00563D32"/>
    <w:rsid w:val="005673FE"/>
    <w:rsid w:val="005704CF"/>
    <w:rsid w:val="00571F54"/>
    <w:rsid w:val="005728B2"/>
    <w:rsid w:val="00582E4F"/>
    <w:rsid w:val="00593053"/>
    <w:rsid w:val="00596151"/>
    <w:rsid w:val="005A12CA"/>
    <w:rsid w:val="005A2163"/>
    <w:rsid w:val="005A2399"/>
    <w:rsid w:val="005A75EE"/>
    <w:rsid w:val="005B1DC4"/>
    <w:rsid w:val="005B7200"/>
    <w:rsid w:val="005C0AD1"/>
    <w:rsid w:val="005C0F64"/>
    <w:rsid w:val="005C500B"/>
    <w:rsid w:val="005D0E58"/>
    <w:rsid w:val="005D4E91"/>
    <w:rsid w:val="005D5163"/>
    <w:rsid w:val="005E01FA"/>
    <w:rsid w:val="005E2B89"/>
    <w:rsid w:val="005E45F3"/>
    <w:rsid w:val="005E705E"/>
    <w:rsid w:val="005F0407"/>
    <w:rsid w:val="005F0C3C"/>
    <w:rsid w:val="005F152D"/>
    <w:rsid w:val="005F31C6"/>
    <w:rsid w:val="005F52DA"/>
    <w:rsid w:val="005F669D"/>
    <w:rsid w:val="00600FD1"/>
    <w:rsid w:val="0060293F"/>
    <w:rsid w:val="00605D52"/>
    <w:rsid w:val="0060769A"/>
    <w:rsid w:val="00613DA4"/>
    <w:rsid w:val="006253DB"/>
    <w:rsid w:val="00626236"/>
    <w:rsid w:val="00626A79"/>
    <w:rsid w:val="006308A3"/>
    <w:rsid w:val="006308CA"/>
    <w:rsid w:val="00635051"/>
    <w:rsid w:val="00641471"/>
    <w:rsid w:val="006427CE"/>
    <w:rsid w:val="00645A0A"/>
    <w:rsid w:val="006508C3"/>
    <w:rsid w:val="00667742"/>
    <w:rsid w:val="006679F2"/>
    <w:rsid w:val="0067379E"/>
    <w:rsid w:val="006742EA"/>
    <w:rsid w:val="00674B71"/>
    <w:rsid w:val="00675799"/>
    <w:rsid w:val="00685D65"/>
    <w:rsid w:val="00685F71"/>
    <w:rsid w:val="00687665"/>
    <w:rsid w:val="00695040"/>
    <w:rsid w:val="006971BC"/>
    <w:rsid w:val="00697B1D"/>
    <w:rsid w:val="006A2264"/>
    <w:rsid w:val="006A5BD3"/>
    <w:rsid w:val="006C37E9"/>
    <w:rsid w:val="006C778F"/>
    <w:rsid w:val="006C7C58"/>
    <w:rsid w:val="006D6B34"/>
    <w:rsid w:val="006E0180"/>
    <w:rsid w:val="006E1288"/>
    <w:rsid w:val="006E5831"/>
    <w:rsid w:val="006E6F55"/>
    <w:rsid w:val="006F0708"/>
    <w:rsid w:val="006F2761"/>
    <w:rsid w:val="007054F7"/>
    <w:rsid w:val="00705FED"/>
    <w:rsid w:val="007102CB"/>
    <w:rsid w:val="00715248"/>
    <w:rsid w:val="00715E72"/>
    <w:rsid w:val="007204E7"/>
    <w:rsid w:val="007214AA"/>
    <w:rsid w:val="00725215"/>
    <w:rsid w:val="00734B26"/>
    <w:rsid w:val="007613FE"/>
    <w:rsid w:val="00761976"/>
    <w:rsid w:val="00762D6A"/>
    <w:rsid w:val="00767583"/>
    <w:rsid w:val="007713EF"/>
    <w:rsid w:val="00771711"/>
    <w:rsid w:val="00771AD0"/>
    <w:rsid w:val="00776802"/>
    <w:rsid w:val="007805D7"/>
    <w:rsid w:val="00781C40"/>
    <w:rsid w:val="00782B14"/>
    <w:rsid w:val="00784F71"/>
    <w:rsid w:val="007857FF"/>
    <w:rsid w:val="007863CD"/>
    <w:rsid w:val="00790694"/>
    <w:rsid w:val="00793DAD"/>
    <w:rsid w:val="007A197E"/>
    <w:rsid w:val="007A3221"/>
    <w:rsid w:val="007A3986"/>
    <w:rsid w:val="007A5640"/>
    <w:rsid w:val="007B3BA6"/>
    <w:rsid w:val="007C2372"/>
    <w:rsid w:val="007C2442"/>
    <w:rsid w:val="007C4055"/>
    <w:rsid w:val="007D4681"/>
    <w:rsid w:val="007D6CB6"/>
    <w:rsid w:val="007E027D"/>
    <w:rsid w:val="007E131B"/>
    <w:rsid w:val="007E1ACF"/>
    <w:rsid w:val="007E22D1"/>
    <w:rsid w:val="007E55A7"/>
    <w:rsid w:val="007F6205"/>
    <w:rsid w:val="008006B8"/>
    <w:rsid w:val="008109A5"/>
    <w:rsid w:val="00811DDF"/>
    <w:rsid w:val="00814CDE"/>
    <w:rsid w:val="00815556"/>
    <w:rsid w:val="008308A0"/>
    <w:rsid w:val="0083785B"/>
    <w:rsid w:val="0084345F"/>
    <w:rsid w:val="00843C22"/>
    <w:rsid w:val="008476FD"/>
    <w:rsid w:val="008535B4"/>
    <w:rsid w:val="00853746"/>
    <w:rsid w:val="00856E7D"/>
    <w:rsid w:val="008613D4"/>
    <w:rsid w:val="00862A39"/>
    <w:rsid w:val="008648E0"/>
    <w:rsid w:val="0086581D"/>
    <w:rsid w:val="008667EC"/>
    <w:rsid w:val="00870362"/>
    <w:rsid w:val="00871AE7"/>
    <w:rsid w:val="00872880"/>
    <w:rsid w:val="0087334D"/>
    <w:rsid w:val="008734B9"/>
    <w:rsid w:val="0087531C"/>
    <w:rsid w:val="00875CCA"/>
    <w:rsid w:val="00880378"/>
    <w:rsid w:val="0088788E"/>
    <w:rsid w:val="008905DA"/>
    <w:rsid w:val="008956AD"/>
    <w:rsid w:val="008A4B5A"/>
    <w:rsid w:val="008B04E7"/>
    <w:rsid w:val="008B1C52"/>
    <w:rsid w:val="008C16E0"/>
    <w:rsid w:val="008D06FA"/>
    <w:rsid w:val="008E066B"/>
    <w:rsid w:val="008E2688"/>
    <w:rsid w:val="008E3381"/>
    <w:rsid w:val="008E3E16"/>
    <w:rsid w:val="008E7278"/>
    <w:rsid w:val="008F1E6C"/>
    <w:rsid w:val="008F63D3"/>
    <w:rsid w:val="009031B5"/>
    <w:rsid w:val="00910B09"/>
    <w:rsid w:val="009134D8"/>
    <w:rsid w:val="00921858"/>
    <w:rsid w:val="00923B29"/>
    <w:rsid w:val="00924A5D"/>
    <w:rsid w:val="009253B7"/>
    <w:rsid w:val="009265CE"/>
    <w:rsid w:val="009270EF"/>
    <w:rsid w:val="00931B51"/>
    <w:rsid w:val="009362CC"/>
    <w:rsid w:val="00942631"/>
    <w:rsid w:val="00943D9E"/>
    <w:rsid w:val="009462B5"/>
    <w:rsid w:val="009472CF"/>
    <w:rsid w:val="00952AD6"/>
    <w:rsid w:val="00953A52"/>
    <w:rsid w:val="00954C59"/>
    <w:rsid w:val="00954CEF"/>
    <w:rsid w:val="00955E83"/>
    <w:rsid w:val="00957ADF"/>
    <w:rsid w:val="00963BEF"/>
    <w:rsid w:val="00966FF1"/>
    <w:rsid w:val="0097004B"/>
    <w:rsid w:val="00970AA0"/>
    <w:rsid w:val="00974D45"/>
    <w:rsid w:val="00975D0E"/>
    <w:rsid w:val="00980498"/>
    <w:rsid w:val="009854B1"/>
    <w:rsid w:val="0098742A"/>
    <w:rsid w:val="00992052"/>
    <w:rsid w:val="009922D1"/>
    <w:rsid w:val="00992411"/>
    <w:rsid w:val="00992E85"/>
    <w:rsid w:val="0099494E"/>
    <w:rsid w:val="00997F6C"/>
    <w:rsid w:val="009B2523"/>
    <w:rsid w:val="009B38C9"/>
    <w:rsid w:val="009B3D9A"/>
    <w:rsid w:val="009B77A5"/>
    <w:rsid w:val="009C62EF"/>
    <w:rsid w:val="009D2B3A"/>
    <w:rsid w:val="009E2514"/>
    <w:rsid w:val="009E3A02"/>
    <w:rsid w:val="009E468B"/>
    <w:rsid w:val="009E53CD"/>
    <w:rsid w:val="009F1431"/>
    <w:rsid w:val="009F22AA"/>
    <w:rsid w:val="009F36F8"/>
    <w:rsid w:val="009F7990"/>
    <w:rsid w:val="00A01728"/>
    <w:rsid w:val="00A02734"/>
    <w:rsid w:val="00A038D5"/>
    <w:rsid w:val="00A03DC4"/>
    <w:rsid w:val="00A059D8"/>
    <w:rsid w:val="00A06D45"/>
    <w:rsid w:val="00A07849"/>
    <w:rsid w:val="00A12548"/>
    <w:rsid w:val="00A13836"/>
    <w:rsid w:val="00A2160F"/>
    <w:rsid w:val="00A22B5F"/>
    <w:rsid w:val="00A25B6C"/>
    <w:rsid w:val="00A31BF0"/>
    <w:rsid w:val="00A33B01"/>
    <w:rsid w:val="00A34126"/>
    <w:rsid w:val="00A34569"/>
    <w:rsid w:val="00A355A1"/>
    <w:rsid w:val="00A438F0"/>
    <w:rsid w:val="00A43BD4"/>
    <w:rsid w:val="00A45BE9"/>
    <w:rsid w:val="00A50AB0"/>
    <w:rsid w:val="00A54F8F"/>
    <w:rsid w:val="00A62568"/>
    <w:rsid w:val="00A627F2"/>
    <w:rsid w:val="00A64AA7"/>
    <w:rsid w:val="00A6710B"/>
    <w:rsid w:val="00A673D6"/>
    <w:rsid w:val="00A73442"/>
    <w:rsid w:val="00A73960"/>
    <w:rsid w:val="00A76D21"/>
    <w:rsid w:val="00A770D5"/>
    <w:rsid w:val="00A77B20"/>
    <w:rsid w:val="00A8176C"/>
    <w:rsid w:val="00A818EB"/>
    <w:rsid w:val="00A82EF0"/>
    <w:rsid w:val="00A878C5"/>
    <w:rsid w:val="00A912A9"/>
    <w:rsid w:val="00A91314"/>
    <w:rsid w:val="00A93252"/>
    <w:rsid w:val="00A9442D"/>
    <w:rsid w:val="00A965A0"/>
    <w:rsid w:val="00A96860"/>
    <w:rsid w:val="00AA6B5D"/>
    <w:rsid w:val="00AA7646"/>
    <w:rsid w:val="00AB080C"/>
    <w:rsid w:val="00AC33B1"/>
    <w:rsid w:val="00AC6A4D"/>
    <w:rsid w:val="00AD6D83"/>
    <w:rsid w:val="00AE03A8"/>
    <w:rsid w:val="00AE1BF4"/>
    <w:rsid w:val="00AF116D"/>
    <w:rsid w:val="00AF2925"/>
    <w:rsid w:val="00B02E04"/>
    <w:rsid w:val="00B041DB"/>
    <w:rsid w:val="00B074AE"/>
    <w:rsid w:val="00B15E0B"/>
    <w:rsid w:val="00B17A5C"/>
    <w:rsid w:val="00B21215"/>
    <w:rsid w:val="00B22B22"/>
    <w:rsid w:val="00B246EB"/>
    <w:rsid w:val="00B31B09"/>
    <w:rsid w:val="00B32C61"/>
    <w:rsid w:val="00B34592"/>
    <w:rsid w:val="00B34B53"/>
    <w:rsid w:val="00B36A3A"/>
    <w:rsid w:val="00B36C16"/>
    <w:rsid w:val="00B417D7"/>
    <w:rsid w:val="00B46368"/>
    <w:rsid w:val="00B50B8D"/>
    <w:rsid w:val="00B540CC"/>
    <w:rsid w:val="00B543D4"/>
    <w:rsid w:val="00B55E00"/>
    <w:rsid w:val="00B56FCE"/>
    <w:rsid w:val="00B63122"/>
    <w:rsid w:val="00B71286"/>
    <w:rsid w:val="00B73A08"/>
    <w:rsid w:val="00B740D3"/>
    <w:rsid w:val="00B75B51"/>
    <w:rsid w:val="00B765EC"/>
    <w:rsid w:val="00B77C3E"/>
    <w:rsid w:val="00B805AB"/>
    <w:rsid w:val="00B847C7"/>
    <w:rsid w:val="00B86E38"/>
    <w:rsid w:val="00BA4396"/>
    <w:rsid w:val="00BA66DA"/>
    <w:rsid w:val="00BA737A"/>
    <w:rsid w:val="00BB5012"/>
    <w:rsid w:val="00BC0BF0"/>
    <w:rsid w:val="00BC32D1"/>
    <w:rsid w:val="00BC33A1"/>
    <w:rsid w:val="00BC588D"/>
    <w:rsid w:val="00BC61C3"/>
    <w:rsid w:val="00BD11A5"/>
    <w:rsid w:val="00BD555C"/>
    <w:rsid w:val="00BD59CC"/>
    <w:rsid w:val="00BE0867"/>
    <w:rsid w:val="00BE1E83"/>
    <w:rsid w:val="00BE2628"/>
    <w:rsid w:val="00BE3109"/>
    <w:rsid w:val="00BE5949"/>
    <w:rsid w:val="00BE7D57"/>
    <w:rsid w:val="00BF1FC1"/>
    <w:rsid w:val="00BF6832"/>
    <w:rsid w:val="00BF6A0C"/>
    <w:rsid w:val="00C00093"/>
    <w:rsid w:val="00C03510"/>
    <w:rsid w:val="00C0468D"/>
    <w:rsid w:val="00C122BC"/>
    <w:rsid w:val="00C16B6D"/>
    <w:rsid w:val="00C16F61"/>
    <w:rsid w:val="00C20504"/>
    <w:rsid w:val="00C20A62"/>
    <w:rsid w:val="00C20D5B"/>
    <w:rsid w:val="00C22AF1"/>
    <w:rsid w:val="00C23E87"/>
    <w:rsid w:val="00C31573"/>
    <w:rsid w:val="00C413D9"/>
    <w:rsid w:val="00C444AF"/>
    <w:rsid w:val="00C451EB"/>
    <w:rsid w:val="00C5428B"/>
    <w:rsid w:val="00C635BA"/>
    <w:rsid w:val="00C63761"/>
    <w:rsid w:val="00C64CD2"/>
    <w:rsid w:val="00C66D66"/>
    <w:rsid w:val="00C7013B"/>
    <w:rsid w:val="00C73B59"/>
    <w:rsid w:val="00C73D89"/>
    <w:rsid w:val="00C74041"/>
    <w:rsid w:val="00C840F3"/>
    <w:rsid w:val="00C8449A"/>
    <w:rsid w:val="00C86D0C"/>
    <w:rsid w:val="00C87078"/>
    <w:rsid w:val="00C8739B"/>
    <w:rsid w:val="00C909A7"/>
    <w:rsid w:val="00C921E2"/>
    <w:rsid w:val="00C9692B"/>
    <w:rsid w:val="00CA3A12"/>
    <w:rsid w:val="00CA3FC8"/>
    <w:rsid w:val="00CA6403"/>
    <w:rsid w:val="00CA76E8"/>
    <w:rsid w:val="00CB6D0D"/>
    <w:rsid w:val="00CB794C"/>
    <w:rsid w:val="00CB7E32"/>
    <w:rsid w:val="00CC1084"/>
    <w:rsid w:val="00CC1EE6"/>
    <w:rsid w:val="00CC60BB"/>
    <w:rsid w:val="00CD0596"/>
    <w:rsid w:val="00CD3727"/>
    <w:rsid w:val="00CD40E3"/>
    <w:rsid w:val="00CD5A9C"/>
    <w:rsid w:val="00CD5F0E"/>
    <w:rsid w:val="00CD7198"/>
    <w:rsid w:val="00CE2D09"/>
    <w:rsid w:val="00CE333D"/>
    <w:rsid w:val="00CE351B"/>
    <w:rsid w:val="00CE6355"/>
    <w:rsid w:val="00CE6B49"/>
    <w:rsid w:val="00CF77DA"/>
    <w:rsid w:val="00D01F08"/>
    <w:rsid w:val="00D04A0A"/>
    <w:rsid w:val="00D04ACA"/>
    <w:rsid w:val="00D06D8E"/>
    <w:rsid w:val="00D13AC3"/>
    <w:rsid w:val="00D205BD"/>
    <w:rsid w:val="00D2348B"/>
    <w:rsid w:val="00D24981"/>
    <w:rsid w:val="00D317D5"/>
    <w:rsid w:val="00D31E92"/>
    <w:rsid w:val="00D33862"/>
    <w:rsid w:val="00D338BF"/>
    <w:rsid w:val="00D35D93"/>
    <w:rsid w:val="00D431F3"/>
    <w:rsid w:val="00D45D20"/>
    <w:rsid w:val="00D46877"/>
    <w:rsid w:val="00D47762"/>
    <w:rsid w:val="00D5016A"/>
    <w:rsid w:val="00D51DC9"/>
    <w:rsid w:val="00D545DA"/>
    <w:rsid w:val="00D54761"/>
    <w:rsid w:val="00D631D9"/>
    <w:rsid w:val="00D6342A"/>
    <w:rsid w:val="00D65289"/>
    <w:rsid w:val="00D70978"/>
    <w:rsid w:val="00D709FA"/>
    <w:rsid w:val="00D711BC"/>
    <w:rsid w:val="00D73508"/>
    <w:rsid w:val="00D756D9"/>
    <w:rsid w:val="00D76E2A"/>
    <w:rsid w:val="00D82ECC"/>
    <w:rsid w:val="00D83642"/>
    <w:rsid w:val="00D85180"/>
    <w:rsid w:val="00D85786"/>
    <w:rsid w:val="00D900CF"/>
    <w:rsid w:val="00D92C5E"/>
    <w:rsid w:val="00D94043"/>
    <w:rsid w:val="00D95640"/>
    <w:rsid w:val="00DA0FFE"/>
    <w:rsid w:val="00DA264E"/>
    <w:rsid w:val="00DB0039"/>
    <w:rsid w:val="00DB6CB3"/>
    <w:rsid w:val="00DC1CB7"/>
    <w:rsid w:val="00DD7FBE"/>
    <w:rsid w:val="00DE1503"/>
    <w:rsid w:val="00DE288F"/>
    <w:rsid w:val="00DE29C1"/>
    <w:rsid w:val="00DE665F"/>
    <w:rsid w:val="00DE70FE"/>
    <w:rsid w:val="00DF3D4E"/>
    <w:rsid w:val="00DF609C"/>
    <w:rsid w:val="00DF7A1D"/>
    <w:rsid w:val="00DF7ECD"/>
    <w:rsid w:val="00E003AC"/>
    <w:rsid w:val="00E023E4"/>
    <w:rsid w:val="00E04BEF"/>
    <w:rsid w:val="00E110E7"/>
    <w:rsid w:val="00E127FB"/>
    <w:rsid w:val="00E1329B"/>
    <w:rsid w:val="00E21D49"/>
    <w:rsid w:val="00E2311F"/>
    <w:rsid w:val="00E34895"/>
    <w:rsid w:val="00E34AA5"/>
    <w:rsid w:val="00E358B5"/>
    <w:rsid w:val="00E358E7"/>
    <w:rsid w:val="00E36D0E"/>
    <w:rsid w:val="00E43D17"/>
    <w:rsid w:val="00E63C55"/>
    <w:rsid w:val="00E65C8D"/>
    <w:rsid w:val="00E701DE"/>
    <w:rsid w:val="00E84CA4"/>
    <w:rsid w:val="00E91A14"/>
    <w:rsid w:val="00E92804"/>
    <w:rsid w:val="00E937AE"/>
    <w:rsid w:val="00E93D5E"/>
    <w:rsid w:val="00E93E39"/>
    <w:rsid w:val="00E9515B"/>
    <w:rsid w:val="00E955A1"/>
    <w:rsid w:val="00E95A59"/>
    <w:rsid w:val="00E973DA"/>
    <w:rsid w:val="00E9797C"/>
    <w:rsid w:val="00EA4570"/>
    <w:rsid w:val="00EB57F9"/>
    <w:rsid w:val="00EB7681"/>
    <w:rsid w:val="00EB7F6D"/>
    <w:rsid w:val="00EC48EC"/>
    <w:rsid w:val="00EC5631"/>
    <w:rsid w:val="00EC6492"/>
    <w:rsid w:val="00EC74C5"/>
    <w:rsid w:val="00ED39B7"/>
    <w:rsid w:val="00ED4BA5"/>
    <w:rsid w:val="00ED5106"/>
    <w:rsid w:val="00EE1E8C"/>
    <w:rsid w:val="00EE35D3"/>
    <w:rsid w:val="00EE4B1D"/>
    <w:rsid w:val="00EE4D2F"/>
    <w:rsid w:val="00EE5177"/>
    <w:rsid w:val="00EE7E35"/>
    <w:rsid w:val="00EF1210"/>
    <w:rsid w:val="00EF41B5"/>
    <w:rsid w:val="00F0010B"/>
    <w:rsid w:val="00F0098C"/>
    <w:rsid w:val="00F011A9"/>
    <w:rsid w:val="00F0390B"/>
    <w:rsid w:val="00F04D84"/>
    <w:rsid w:val="00F12C38"/>
    <w:rsid w:val="00F15092"/>
    <w:rsid w:val="00F203D1"/>
    <w:rsid w:val="00F2080D"/>
    <w:rsid w:val="00F219DB"/>
    <w:rsid w:val="00F21BA6"/>
    <w:rsid w:val="00F243EE"/>
    <w:rsid w:val="00F25D4F"/>
    <w:rsid w:val="00F27A38"/>
    <w:rsid w:val="00F341DD"/>
    <w:rsid w:val="00F35505"/>
    <w:rsid w:val="00F45D5D"/>
    <w:rsid w:val="00F53889"/>
    <w:rsid w:val="00F55AA4"/>
    <w:rsid w:val="00F56D99"/>
    <w:rsid w:val="00F6111B"/>
    <w:rsid w:val="00F6429B"/>
    <w:rsid w:val="00F652BF"/>
    <w:rsid w:val="00F65AE4"/>
    <w:rsid w:val="00F67A74"/>
    <w:rsid w:val="00F73D30"/>
    <w:rsid w:val="00F8215A"/>
    <w:rsid w:val="00F82BD1"/>
    <w:rsid w:val="00F84334"/>
    <w:rsid w:val="00F91FAD"/>
    <w:rsid w:val="00F92EE9"/>
    <w:rsid w:val="00FA2998"/>
    <w:rsid w:val="00FA617F"/>
    <w:rsid w:val="00FB2726"/>
    <w:rsid w:val="00FB46FA"/>
    <w:rsid w:val="00FB5B89"/>
    <w:rsid w:val="00FB6D0B"/>
    <w:rsid w:val="00FB6ECA"/>
    <w:rsid w:val="00FC132B"/>
    <w:rsid w:val="00FC4902"/>
    <w:rsid w:val="00FC67F8"/>
    <w:rsid w:val="00FD634D"/>
    <w:rsid w:val="00FE1CC1"/>
    <w:rsid w:val="00FE6C0F"/>
    <w:rsid w:val="00FF14E4"/>
    <w:rsid w:val="00FF351E"/>
    <w:rsid w:val="00FF4E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75F"/>
  <w15:chartTrackingRefBased/>
  <w15:docId w15:val="{44B30F70-3916-4047-903C-4D8473B9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4D6"/>
    <w:pPr>
      <w:jc w:val="both"/>
    </w:pPr>
    <w:rPr>
      <w:kern w:val="0"/>
      <w:lang w:val="en-US"/>
      <w14:ligatures w14:val="none"/>
    </w:rPr>
  </w:style>
  <w:style w:type="paragraph" w:styleId="Heading1">
    <w:name w:val="heading 1"/>
    <w:basedOn w:val="Normal"/>
    <w:next w:val="Normal"/>
    <w:link w:val="Heading1Char"/>
    <w:uiPriority w:val="9"/>
    <w:qFormat/>
    <w:rsid w:val="00862A39"/>
    <w:pPr>
      <w:keepNext/>
      <w:keepLines/>
      <w:numPr>
        <w:numId w:val="2"/>
      </w:numPr>
      <w:spacing w:before="240"/>
      <w:outlineLvl w:val="0"/>
    </w:pPr>
    <w:rPr>
      <w:rFonts w:eastAsiaTheme="majorEastAsia" w:cstheme="majorBidi"/>
      <w:b/>
      <w:smallCaps/>
      <w:sz w:val="24"/>
      <w:szCs w:val="32"/>
    </w:rPr>
  </w:style>
  <w:style w:type="paragraph" w:styleId="Heading2">
    <w:name w:val="heading 2"/>
    <w:basedOn w:val="Heading1"/>
    <w:next w:val="Normal"/>
    <w:link w:val="Heading2Char"/>
    <w:uiPriority w:val="9"/>
    <w:unhideWhenUsed/>
    <w:qFormat/>
    <w:rsid w:val="0009347F"/>
    <w:pPr>
      <w:numPr>
        <w:ilvl w:val="1"/>
      </w:numPr>
      <w:spacing w:before="120"/>
      <w:outlineLvl w:val="1"/>
    </w:pPr>
    <w:rPr>
      <w:szCs w:val="28"/>
    </w:rPr>
  </w:style>
  <w:style w:type="paragraph" w:styleId="Heading3">
    <w:name w:val="heading 3"/>
    <w:basedOn w:val="Heading2"/>
    <w:next w:val="Normal"/>
    <w:link w:val="Heading3Char"/>
    <w:uiPriority w:val="9"/>
    <w:unhideWhenUsed/>
    <w:qFormat/>
    <w:rsid w:val="0088788E"/>
    <w:pPr>
      <w:numPr>
        <w:ilvl w:val="2"/>
      </w:numPr>
      <w:outlineLvl w:val="2"/>
    </w:pPr>
  </w:style>
  <w:style w:type="paragraph" w:styleId="Heading4">
    <w:name w:val="heading 4"/>
    <w:basedOn w:val="Heading3"/>
    <w:next w:val="Normal"/>
    <w:link w:val="Heading4Char"/>
    <w:uiPriority w:val="9"/>
    <w:unhideWhenUsed/>
    <w:qFormat/>
    <w:rsid w:val="0088788E"/>
    <w:pPr>
      <w:numPr>
        <w:ilvl w:val="3"/>
      </w:numPr>
      <w:outlineLvl w:val="3"/>
    </w:pPr>
    <w:rPr>
      <w:i/>
    </w:rPr>
  </w:style>
  <w:style w:type="paragraph" w:styleId="Heading5">
    <w:name w:val="heading 5"/>
    <w:basedOn w:val="Normal"/>
    <w:next w:val="Normal"/>
    <w:link w:val="Heading5Char"/>
    <w:uiPriority w:val="9"/>
    <w:semiHidden/>
    <w:unhideWhenUsed/>
    <w:qFormat/>
    <w:rsid w:val="00A25B6C"/>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B6C"/>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B6C"/>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B6C"/>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B6C"/>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C58"/>
    <w:rPr>
      <w:rFonts w:eastAsiaTheme="majorEastAsia" w:cstheme="majorBidi"/>
      <w:b/>
      <w:smallCaps/>
      <w:kern w:val="0"/>
      <w:sz w:val="24"/>
      <w:szCs w:val="32"/>
      <w:lang w:val="en-US"/>
      <w14:ligatures w14:val="none"/>
    </w:rPr>
  </w:style>
  <w:style w:type="character" w:customStyle="1" w:styleId="Heading2Char">
    <w:name w:val="Heading 2 Char"/>
    <w:basedOn w:val="DefaultParagraphFont"/>
    <w:link w:val="Heading2"/>
    <w:uiPriority w:val="9"/>
    <w:rsid w:val="00143C83"/>
    <w:rPr>
      <w:rFonts w:eastAsiaTheme="majorEastAsia" w:cstheme="majorBidi"/>
      <w:b/>
      <w:smallCaps/>
      <w:kern w:val="0"/>
      <w:sz w:val="24"/>
      <w:szCs w:val="28"/>
      <w:lang w:val="en-US"/>
      <w14:ligatures w14:val="none"/>
    </w:rPr>
  </w:style>
  <w:style w:type="character" w:customStyle="1" w:styleId="Heading3Char">
    <w:name w:val="Heading 3 Char"/>
    <w:basedOn w:val="DefaultParagraphFont"/>
    <w:link w:val="Heading3"/>
    <w:uiPriority w:val="9"/>
    <w:rsid w:val="0088788E"/>
    <w:rPr>
      <w:rFonts w:eastAsiaTheme="majorEastAsia" w:cstheme="majorBidi"/>
      <w:b/>
      <w:smallCaps/>
      <w:kern w:val="0"/>
      <w:sz w:val="24"/>
      <w:szCs w:val="28"/>
      <w:lang w:val="en-US"/>
      <w14:ligatures w14:val="none"/>
    </w:rPr>
  </w:style>
  <w:style w:type="character" w:customStyle="1" w:styleId="Heading4Char">
    <w:name w:val="Heading 4 Char"/>
    <w:basedOn w:val="DefaultParagraphFont"/>
    <w:link w:val="Heading4"/>
    <w:uiPriority w:val="9"/>
    <w:rsid w:val="0088788E"/>
    <w:rPr>
      <w:rFonts w:eastAsiaTheme="majorEastAsia" w:cstheme="majorBidi"/>
      <w:b/>
      <w:i/>
      <w:smallCaps/>
      <w:kern w:val="0"/>
      <w:sz w:val="24"/>
      <w:szCs w:val="28"/>
      <w:lang w:val="en-US"/>
      <w14:ligatures w14:val="none"/>
    </w:rPr>
  </w:style>
  <w:style w:type="paragraph" w:styleId="Title">
    <w:name w:val="Title"/>
    <w:basedOn w:val="Normal"/>
    <w:next w:val="Normal"/>
    <w:link w:val="TitleChar"/>
    <w:uiPriority w:val="10"/>
    <w:qFormat/>
    <w:rsid w:val="00E36D0E"/>
    <w:pPr>
      <w:spacing w:after="80"/>
      <w:contextualSpacing/>
      <w:jc w:val="center"/>
    </w:pPr>
    <w:rPr>
      <w:rFonts w:ascii="Arial" w:eastAsiaTheme="majorEastAsia" w:hAnsi="Arial" w:cstheme="majorBidi"/>
      <w:spacing w:val="-10"/>
      <w:kern w:val="28"/>
      <w:sz w:val="36"/>
      <w:szCs w:val="56"/>
      <w:lang w:val="el-GR"/>
    </w:rPr>
  </w:style>
  <w:style w:type="character" w:customStyle="1" w:styleId="TitleChar">
    <w:name w:val="Title Char"/>
    <w:basedOn w:val="DefaultParagraphFont"/>
    <w:link w:val="Title"/>
    <w:uiPriority w:val="10"/>
    <w:rsid w:val="00E36D0E"/>
    <w:rPr>
      <w:rFonts w:ascii="Arial" w:eastAsiaTheme="majorEastAsia" w:hAnsi="Arial" w:cstheme="majorBidi"/>
      <w:spacing w:val="-10"/>
      <w:kern w:val="28"/>
      <w:sz w:val="36"/>
      <w:szCs w:val="56"/>
      <w14:ligatures w14:val="none"/>
    </w:rPr>
  </w:style>
  <w:style w:type="character" w:customStyle="1" w:styleId="Heading5Char">
    <w:name w:val="Heading 5 Char"/>
    <w:basedOn w:val="DefaultParagraphFont"/>
    <w:link w:val="Heading5"/>
    <w:uiPriority w:val="9"/>
    <w:semiHidden/>
    <w:rsid w:val="00A25B6C"/>
    <w:rPr>
      <w:rFonts w:eastAsiaTheme="majorEastAsia" w:cstheme="majorBidi"/>
      <w:color w:val="0F4761" w:themeColor="accent1" w:themeShade="BF"/>
      <w:kern w:val="0"/>
      <w:lang w:val="en-US"/>
      <w14:ligatures w14:val="none"/>
    </w:rPr>
  </w:style>
  <w:style w:type="character" w:customStyle="1" w:styleId="Heading6Char">
    <w:name w:val="Heading 6 Char"/>
    <w:basedOn w:val="DefaultParagraphFont"/>
    <w:link w:val="Heading6"/>
    <w:uiPriority w:val="9"/>
    <w:semiHidden/>
    <w:rsid w:val="00A25B6C"/>
    <w:rPr>
      <w:rFonts w:eastAsiaTheme="majorEastAsia"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A25B6C"/>
    <w:rPr>
      <w:rFonts w:eastAsiaTheme="majorEastAsia"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A25B6C"/>
    <w:rPr>
      <w:rFonts w:eastAsiaTheme="majorEastAsia"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A25B6C"/>
    <w:rPr>
      <w:rFonts w:eastAsiaTheme="majorEastAsia" w:cstheme="majorBidi"/>
      <w:color w:val="272727" w:themeColor="text1" w:themeTint="D8"/>
      <w:kern w:val="0"/>
      <w:lang w:val="en-US"/>
      <w14:ligatures w14:val="none"/>
    </w:rPr>
  </w:style>
  <w:style w:type="paragraph" w:styleId="Subtitle">
    <w:name w:val="Subtitle"/>
    <w:basedOn w:val="Normal"/>
    <w:next w:val="Normal"/>
    <w:link w:val="SubtitleChar"/>
    <w:uiPriority w:val="11"/>
    <w:qFormat/>
    <w:rsid w:val="00A25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B6C"/>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A25B6C"/>
    <w:pPr>
      <w:spacing w:before="160"/>
      <w:jc w:val="center"/>
    </w:pPr>
    <w:rPr>
      <w:i/>
      <w:iCs/>
      <w:color w:val="404040" w:themeColor="text1" w:themeTint="BF"/>
    </w:rPr>
  </w:style>
  <w:style w:type="character" w:customStyle="1" w:styleId="QuoteChar">
    <w:name w:val="Quote Char"/>
    <w:basedOn w:val="DefaultParagraphFont"/>
    <w:link w:val="Quote"/>
    <w:uiPriority w:val="29"/>
    <w:rsid w:val="00A25B6C"/>
    <w:rPr>
      <w:i/>
      <w:iCs/>
      <w:color w:val="404040" w:themeColor="text1" w:themeTint="BF"/>
      <w:kern w:val="0"/>
      <w:lang w:val="en-US"/>
      <w14:ligatures w14:val="none"/>
    </w:rPr>
  </w:style>
  <w:style w:type="paragraph" w:styleId="ListParagraph">
    <w:name w:val="List Paragraph"/>
    <w:basedOn w:val="Normal"/>
    <w:uiPriority w:val="34"/>
    <w:qFormat/>
    <w:rsid w:val="00EF41B5"/>
    <w:pPr>
      <w:ind w:left="720"/>
    </w:pPr>
  </w:style>
  <w:style w:type="character" w:styleId="IntenseEmphasis">
    <w:name w:val="Intense Emphasis"/>
    <w:basedOn w:val="DefaultParagraphFont"/>
    <w:uiPriority w:val="21"/>
    <w:qFormat/>
    <w:rsid w:val="00A25B6C"/>
    <w:rPr>
      <w:i/>
      <w:iCs/>
      <w:color w:val="0F4761" w:themeColor="accent1" w:themeShade="BF"/>
    </w:rPr>
  </w:style>
  <w:style w:type="paragraph" w:styleId="IntenseQuote">
    <w:name w:val="Intense Quote"/>
    <w:basedOn w:val="Normal"/>
    <w:next w:val="Normal"/>
    <w:link w:val="IntenseQuoteChar"/>
    <w:uiPriority w:val="30"/>
    <w:qFormat/>
    <w:rsid w:val="00A25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B6C"/>
    <w:rPr>
      <w:i/>
      <w:iCs/>
      <w:color w:val="0F4761" w:themeColor="accent1" w:themeShade="BF"/>
      <w:kern w:val="0"/>
      <w:lang w:val="en-US"/>
      <w14:ligatures w14:val="none"/>
    </w:rPr>
  </w:style>
  <w:style w:type="character" w:styleId="IntenseReference">
    <w:name w:val="Intense Reference"/>
    <w:basedOn w:val="DefaultParagraphFont"/>
    <w:uiPriority w:val="32"/>
    <w:qFormat/>
    <w:rsid w:val="00A25B6C"/>
    <w:rPr>
      <w:b/>
      <w:bCs/>
      <w:smallCaps/>
      <w:color w:val="0F4761" w:themeColor="accent1" w:themeShade="BF"/>
      <w:spacing w:val="5"/>
    </w:rPr>
  </w:style>
  <w:style w:type="paragraph" w:styleId="Header">
    <w:name w:val="header"/>
    <w:basedOn w:val="Normal"/>
    <w:link w:val="HeaderChar"/>
    <w:uiPriority w:val="99"/>
    <w:unhideWhenUsed/>
    <w:rsid w:val="00071F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1FBD"/>
    <w:rPr>
      <w:kern w:val="0"/>
      <w:lang w:val="en-US"/>
      <w14:ligatures w14:val="none"/>
    </w:rPr>
  </w:style>
  <w:style w:type="paragraph" w:styleId="Footer">
    <w:name w:val="footer"/>
    <w:basedOn w:val="Normal"/>
    <w:link w:val="FooterChar"/>
    <w:uiPriority w:val="99"/>
    <w:unhideWhenUsed/>
    <w:rsid w:val="00071F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1FBD"/>
    <w:rPr>
      <w:kern w:val="0"/>
      <w:lang w:val="en-US"/>
      <w14:ligatures w14:val="none"/>
    </w:rPr>
  </w:style>
  <w:style w:type="paragraph" w:styleId="TOCHeading">
    <w:name w:val="TOC Heading"/>
    <w:basedOn w:val="Heading1"/>
    <w:next w:val="Normal"/>
    <w:uiPriority w:val="39"/>
    <w:unhideWhenUsed/>
    <w:qFormat/>
    <w:rsid w:val="00D54761"/>
    <w:pPr>
      <w:spacing w:after="0"/>
      <w:jc w:val="left"/>
      <w:outlineLvl w:val="9"/>
    </w:pPr>
    <w:rPr>
      <w:rFonts w:asciiTheme="majorHAnsi" w:hAnsiTheme="majorHAnsi"/>
      <w:b w:val="0"/>
      <w:color w:val="0F4761" w:themeColor="accent1" w:themeShade="BF"/>
      <w:lang w:val="el-GR" w:eastAsia="el-GR"/>
    </w:rPr>
  </w:style>
  <w:style w:type="paragraph" w:styleId="TOC1">
    <w:name w:val="toc 1"/>
    <w:basedOn w:val="Normal"/>
    <w:next w:val="Normal"/>
    <w:autoRedefine/>
    <w:uiPriority w:val="39"/>
    <w:unhideWhenUsed/>
    <w:rsid w:val="00D54761"/>
    <w:pPr>
      <w:spacing w:after="100"/>
    </w:pPr>
  </w:style>
  <w:style w:type="character" w:styleId="Hyperlink">
    <w:name w:val="Hyperlink"/>
    <w:basedOn w:val="DefaultParagraphFont"/>
    <w:uiPriority w:val="99"/>
    <w:unhideWhenUsed/>
    <w:rsid w:val="00D54761"/>
    <w:rPr>
      <w:color w:val="467886" w:themeColor="hyperlink"/>
      <w:u w:val="single"/>
    </w:rPr>
  </w:style>
  <w:style w:type="table" w:styleId="TableGrid">
    <w:name w:val="Table Grid"/>
    <w:basedOn w:val="TableNormal"/>
    <w:uiPriority w:val="39"/>
    <w:rsid w:val="00C66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67A74"/>
    <w:pPr>
      <w:spacing w:after="200" w:line="240" w:lineRule="auto"/>
    </w:pPr>
    <w:rPr>
      <w:i/>
      <w:iCs/>
      <w:color w:val="0E2841" w:themeColor="text2"/>
      <w:sz w:val="18"/>
      <w:szCs w:val="18"/>
    </w:rPr>
  </w:style>
  <w:style w:type="table" w:styleId="GridTable1Light">
    <w:name w:val="Grid Table 1 Light"/>
    <w:basedOn w:val="TableNormal"/>
    <w:uiPriority w:val="46"/>
    <w:rsid w:val="00970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BE7D57"/>
    <w:pPr>
      <w:spacing w:after="100"/>
      <w:ind w:left="220"/>
    </w:pPr>
  </w:style>
  <w:style w:type="character" w:styleId="CommentReference">
    <w:name w:val="annotation reference"/>
    <w:basedOn w:val="DefaultParagraphFont"/>
    <w:uiPriority w:val="99"/>
    <w:semiHidden/>
    <w:unhideWhenUsed/>
    <w:rsid w:val="00963BEF"/>
    <w:rPr>
      <w:sz w:val="16"/>
      <w:szCs w:val="16"/>
    </w:rPr>
  </w:style>
  <w:style w:type="paragraph" w:styleId="CommentText">
    <w:name w:val="annotation text"/>
    <w:basedOn w:val="Normal"/>
    <w:link w:val="CommentTextChar"/>
    <w:uiPriority w:val="99"/>
    <w:unhideWhenUsed/>
    <w:rsid w:val="00963BEF"/>
    <w:pPr>
      <w:spacing w:line="240" w:lineRule="auto"/>
    </w:pPr>
    <w:rPr>
      <w:sz w:val="20"/>
      <w:szCs w:val="20"/>
    </w:rPr>
  </w:style>
  <w:style w:type="character" w:customStyle="1" w:styleId="CommentTextChar">
    <w:name w:val="Comment Text Char"/>
    <w:basedOn w:val="DefaultParagraphFont"/>
    <w:link w:val="CommentText"/>
    <w:uiPriority w:val="99"/>
    <w:rsid w:val="00963BEF"/>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63BEF"/>
    <w:rPr>
      <w:b/>
      <w:bCs/>
    </w:rPr>
  </w:style>
  <w:style w:type="character" w:customStyle="1" w:styleId="CommentSubjectChar">
    <w:name w:val="Comment Subject Char"/>
    <w:basedOn w:val="CommentTextChar"/>
    <w:link w:val="CommentSubject"/>
    <w:uiPriority w:val="99"/>
    <w:semiHidden/>
    <w:rsid w:val="00963BEF"/>
    <w:rPr>
      <w:b/>
      <w:bCs/>
      <w:kern w:val="0"/>
      <w:sz w:val="20"/>
      <w:szCs w:val="20"/>
      <w:lang w:val="en-US"/>
      <w14:ligatures w14:val="none"/>
    </w:rPr>
  </w:style>
  <w:style w:type="paragraph" w:styleId="TOC3">
    <w:name w:val="toc 3"/>
    <w:basedOn w:val="Normal"/>
    <w:next w:val="Normal"/>
    <w:autoRedefine/>
    <w:uiPriority w:val="39"/>
    <w:unhideWhenUsed/>
    <w:rsid w:val="003C7F3F"/>
    <w:pPr>
      <w:spacing w:after="100"/>
      <w:ind w:left="440"/>
    </w:pPr>
  </w:style>
  <w:style w:type="paragraph" w:styleId="NormalWeb">
    <w:name w:val="Normal (Web)"/>
    <w:basedOn w:val="Normal"/>
    <w:uiPriority w:val="99"/>
    <w:semiHidden/>
    <w:unhideWhenUsed/>
    <w:rsid w:val="00952AD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31D5E"/>
    <w:rPr>
      <w:color w:val="605E5C"/>
      <w:shd w:val="clear" w:color="auto" w:fill="E1DFDD"/>
    </w:rPr>
  </w:style>
  <w:style w:type="character" w:styleId="FollowedHyperlink">
    <w:name w:val="FollowedHyperlink"/>
    <w:basedOn w:val="DefaultParagraphFont"/>
    <w:uiPriority w:val="99"/>
    <w:semiHidden/>
    <w:unhideWhenUsed/>
    <w:rsid w:val="00094362"/>
    <w:rPr>
      <w:color w:val="96607D" w:themeColor="followedHyperlink"/>
      <w:u w:val="single"/>
    </w:rPr>
  </w:style>
  <w:style w:type="character" w:styleId="PlaceholderText">
    <w:name w:val="Placeholder Text"/>
    <w:basedOn w:val="DefaultParagraphFont"/>
    <w:uiPriority w:val="99"/>
    <w:semiHidden/>
    <w:rsid w:val="00FF4EDF"/>
    <w:rPr>
      <w:color w:val="666666"/>
    </w:rPr>
  </w:style>
  <w:style w:type="paragraph" w:customStyle="1" w:styleId="ds-markdown-paragraph">
    <w:name w:val="ds-markdown-paragraph"/>
    <w:basedOn w:val="Normal"/>
    <w:rsid w:val="00A059D8"/>
    <w:pPr>
      <w:spacing w:before="100" w:beforeAutospacing="1" w:after="100" w:afterAutospacing="1" w:line="240" w:lineRule="auto"/>
      <w:jc w:val="left"/>
    </w:pPr>
    <w:rPr>
      <w:rFonts w:ascii="Times New Roman" w:eastAsia="Times New Roman" w:hAnsi="Times New Roman" w:cs="Times New Roman"/>
      <w:sz w:val="24"/>
      <w:szCs w:val="24"/>
      <w:lang w:val="el-GR" w:eastAsia="el-GR"/>
    </w:rPr>
  </w:style>
  <w:style w:type="character" w:styleId="Strong">
    <w:name w:val="Strong"/>
    <w:basedOn w:val="DefaultParagraphFont"/>
    <w:uiPriority w:val="22"/>
    <w:qFormat/>
    <w:rsid w:val="00A059D8"/>
    <w:rPr>
      <w:b/>
      <w:bCs/>
    </w:rPr>
  </w:style>
  <w:style w:type="paragraph" w:styleId="TOC4">
    <w:name w:val="toc 4"/>
    <w:basedOn w:val="Normal"/>
    <w:next w:val="Normal"/>
    <w:autoRedefine/>
    <w:uiPriority w:val="39"/>
    <w:unhideWhenUsed/>
    <w:rsid w:val="00D95640"/>
    <w:pPr>
      <w:spacing w:after="100" w:line="278" w:lineRule="auto"/>
      <w:ind w:left="720"/>
      <w:jc w:val="left"/>
    </w:pPr>
    <w:rPr>
      <w:rFonts w:eastAsiaTheme="minorEastAsia"/>
      <w:kern w:val="2"/>
      <w:sz w:val="24"/>
      <w:szCs w:val="24"/>
      <w:lang w:val="el-GR" w:eastAsia="el-GR"/>
      <w14:ligatures w14:val="standardContextual"/>
    </w:rPr>
  </w:style>
  <w:style w:type="paragraph" w:styleId="TOC5">
    <w:name w:val="toc 5"/>
    <w:basedOn w:val="Normal"/>
    <w:next w:val="Normal"/>
    <w:autoRedefine/>
    <w:uiPriority w:val="39"/>
    <w:unhideWhenUsed/>
    <w:rsid w:val="00D95640"/>
    <w:pPr>
      <w:spacing w:after="100" w:line="278" w:lineRule="auto"/>
      <w:ind w:left="960"/>
      <w:jc w:val="left"/>
    </w:pPr>
    <w:rPr>
      <w:rFonts w:eastAsiaTheme="minorEastAsia"/>
      <w:kern w:val="2"/>
      <w:sz w:val="24"/>
      <w:szCs w:val="24"/>
      <w:lang w:val="el-GR" w:eastAsia="el-GR"/>
      <w14:ligatures w14:val="standardContextual"/>
    </w:rPr>
  </w:style>
  <w:style w:type="paragraph" w:styleId="TOC6">
    <w:name w:val="toc 6"/>
    <w:basedOn w:val="Normal"/>
    <w:next w:val="Normal"/>
    <w:autoRedefine/>
    <w:uiPriority w:val="39"/>
    <w:unhideWhenUsed/>
    <w:rsid w:val="00D95640"/>
    <w:pPr>
      <w:spacing w:after="100" w:line="278" w:lineRule="auto"/>
      <w:ind w:left="1200"/>
      <w:jc w:val="left"/>
    </w:pPr>
    <w:rPr>
      <w:rFonts w:eastAsiaTheme="minorEastAsia"/>
      <w:kern w:val="2"/>
      <w:sz w:val="24"/>
      <w:szCs w:val="24"/>
      <w:lang w:val="el-GR" w:eastAsia="el-GR"/>
      <w14:ligatures w14:val="standardContextual"/>
    </w:rPr>
  </w:style>
  <w:style w:type="paragraph" w:styleId="TOC7">
    <w:name w:val="toc 7"/>
    <w:basedOn w:val="Normal"/>
    <w:next w:val="Normal"/>
    <w:autoRedefine/>
    <w:uiPriority w:val="39"/>
    <w:unhideWhenUsed/>
    <w:rsid w:val="00D95640"/>
    <w:pPr>
      <w:spacing w:after="100" w:line="278" w:lineRule="auto"/>
      <w:ind w:left="1440"/>
      <w:jc w:val="left"/>
    </w:pPr>
    <w:rPr>
      <w:rFonts w:eastAsiaTheme="minorEastAsia"/>
      <w:kern w:val="2"/>
      <w:sz w:val="24"/>
      <w:szCs w:val="24"/>
      <w:lang w:val="el-GR" w:eastAsia="el-GR"/>
      <w14:ligatures w14:val="standardContextual"/>
    </w:rPr>
  </w:style>
  <w:style w:type="paragraph" w:styleId="TOC8">
    <w:name w:val="toc 8"/>
    <w:basedOn w:val="Normal"/>
    <w:next w:val="Normal"/>
    <w:autoRedefine/>
    <w:uiPriority w:val="39"/>
    <w:unhideWhenUsed/>
    <w:rsid w:val="00D95640"/>
    <w:pPr>
      <w:spacing w:after="100" w:line="278" w:lineRule="auto"/>
      <w:ind w:left="1680"/>
      <w:jc w:val="left"/>
    </w:pPr>
    <w:rPr>
      <w:rFonts w:eastAsiaTheme="minorEastAsia"/>
      <w:kern w:val="2"/>
      <w:sz w:val="24"/>
      <w:szCs w:val="24"/>
      <w:lang w:val="el-GR" w:eastAsia="el-GR"/>
      <w14:ligatures w14:val="standardContextual"/>
    </w:rPr>
  </w:style>
  <w:style w:type="paragraph" w:styleId="TOC9">
    <w:name w:val="toc 9"/>
    <w:basedOn w:val="Normal"/>
    <w:next w:val="Normal"/>
    <w:autoRedefine/>
    <w:uiPriority w:val="39"/>
    <w:unhideWhenUsed/>
    <w:rsid w:val="00D95640"/>
    <w:pPr>
      <w:spacing w:after="100" w:line="278" w:lineRule="auto"/>
      <w:ind w:left="1920"/>
      <w:jc w:val="left"/>
    </w:pPr>
    <w:rPr>
      <w:rFonts w:eastAsiaTheme="minorEastAsia"/>
      <w:kern w:val="2"/>
      <w:sz w:val="24"/>
      <w:szCs w:val="24"/>
      <w:lang w:val="el-GR" w:eastAsia="el-GR"/>
      <w14:ligatures w14:val="standardContextual"/>
    </w:rPr>
  </w:style>
  <w:style w:type="paragraph" w:styleId="TableofFigures">
    <w:name w:val="table of figures"/>
    <w:basedOn w:val="Normal"/>
    <w:next w:val="Normal"/>
    <w:uiPriority w:val="99"/>
    <w:unhideWhenUsed/>
    <w:rsid w:val="00974D45"/>
    <w:pPr>
      <w:spacing w:after="0"/>
    </w:pPr>
  </w:style>
  <w:style w:type="paragraph" w:styleId="Bibliography">
    <w:name w:val="Bibliography"/>
    <w:basedOn w:val="Normal"/>
    <w:next w:val="Normal"/>
    <w:uiPriority w:val="37"/>
    <w:unhideWhenUsed/>
    <w:rsid w:val="00966FF1"/>
    <w:pPr>
      <w:tabs>
        <w:tab w:val="left" w:pos="384"/>
      </w:tabs>
      <w:spacing w:after="0" w:line="240" w:lineRule="auto"/>
      <w:ind w:left="384" w:hanging="384"/>
    </w:pPr>
  </w:style>
  <w:style w:type="character" w:customStyle="1" w:styleId="MTEquationSection">
    <w:name w:val="MTEquationSection"/>
    <w:basedOn w:val="DefaultParagraphFont"/>
    <w:rsid w:val="00782B14"/>
    <w:rPr>
      <w:vanish/>
      <w:color w:val="FF0000"/>
      <w:lang w:val="el-GR"/>
    </w:rPr>
  </w:style>
  <w:style w:type="paragraph" w:customStyle="1" w:styleId="MTDisplayEquation">
    <w:name w:val="MTDisplayEquation"/>
    <w:basedOn w:val="Normal"/>
    <w:next w:val="Normal"/>
    <w:link w:val="MTDisplayEquationChar"/>
    <w:rsid w:val="00782B14"/>
    <w:pPr>
      <w:tabs>
        <w:tab w:val="center" w:pos="4160"/>
        <w:tab w:val="right" w:pos="8300"/>
      </w:tabs>
    </w:pPr>
    <w:rPr>
      <w:rFonts w:eastAsiaTheme="minorEastAsia"/>
      <w:lang w:val="el-GR"/>
    </w:rPr>
  </w:style>
  <w:style w:type="character" w:customStyle="1" w:styleId="MTDisplayEquationChar">
    <w:name w:val="MTDisplayEquation Char"/>
    <w:basedOn w:val="DefaultParagraphFont"/>
    <w:link w:val="MTDisplayEquation"/>
    <w:rsid w:val="00782B14"/>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6941">
      <w:bodyDiv w:val="1"/>
      <w:marLeft w:val="0"/>
      <w:marRight w:val="0"/>
      <w:marTop w:val="0"/>
      <w:marBottom w:val="0"/>
      <w:divBdr>
        <w:top w:val="none" w:sz="0" w:space="0" w:color="auto"/>
        <w:left w:val="none" w:sz="0" w:space="0" w:color="auto"/>
        <w:bottom w:val="none" w:sz="0" w:space="0" w:color="auto"/>
        <w:right w:val="none" w:sz="0" w:space="0" w:color="auto"/>
      </w:divBdr>
    </w:div>
    <w:div w:id="115876804">
      <w:bodyDiv w:val="1"/>
      <w:marLeft w:val="0"/>
      <w:marRight w:val="0"/>
      <w:marTop w:val="0"/>
      <w:marBottom w:val="0"/>
      <w:divBdr>
        <w:top w:val="none" w:sz="0" w:space="0" w:color="auto"/>
        <w:left w:val="none" w:sz="0" w:space="0" w:color="auto"/>
        <w:bottom w:val="none" w:sz="0" w:space="0" w:color="auto"/>
        <w:right w:val="none" w:sz="0" w:space="0" w:color="auto"/>
      </w:divBdr>
    </w:div>
    <w:div w:id="287903283">
      <w:bodyDiv w:val="1"/>
      <w:marLeft w:val="0"/>
      <w:marRight w:val="0"/>
      <w:marTop w:val="0"/>
      <w:marBottom w:val="0"/>
      <w:divBdr>
        <w:top w:val="none" w:sz="0" w:space="0" w:color="auto"/>
        <w:left w:val="none" w:sz="0" w:space="0" w:color="auto"/>
        <w:bottom w:val="none" w:sz="0" w:space="0" w:color="auto"/>
        <w:right w:val="none" w:sz="0" w:space="0" w:color="auto"/>
      </w:divBdr>
    </w:div>
    <w:div w:id="290482385">
      <w:bodyDiv w:val="1"/>
      <w:marLeft w:val="0"/>
      <w:marRight w:val="0"/>
      <w:marTop w:val="0"/>
      <w:marBottom w:val="0"/>
      <w:divBdr>
        <w:top w:val="none" w:sz="0" w:space="0" w:color="auto"/>
        <w:left w:val="none" w:sz="0" w:space="0" w:color="auto"/>
        <w:bottom w:val="none" w:sz="0" w:space="0" w:color="auto"/>
        <w:right w:val="none" w:sz="0" w:space="0" w:color="auto"/>
      </w:divBdr>
    </w:div>
    <w:div w:id="331497049">
      <w:bodyDiv w:val="1"/>
      <w:marLeft w:val="0"/>
      <w:marRight w:val="0"/>
      <w:marTop w:val="0"/>
      <w:marBottom w:val="0"/>
      <w:divBdr>
        <w:top w:val="none" w:sz="0" w:space="0" w:color="auto"/>
        <w:left w:val="none" w:sz="0" w:space="0" w:color="auto"/>
        <w:bottom w:val="none" w:sz="0" w:space="0" w:color="auto"/>
        <w:right w:val="none" w:sz="0" w:space="0" w:color="auto"/>
      </w:divBdr>
    </w:div>
    <w:div w:id="459109584">
      <w:bodyDiv w:val="1"/>
      <w:marLeft w:val="0"/>
      <w:marRight w:val="0"/>
      <w:marTop w:val="0"/>
      <w:marBottom w:val="0"/>
      <w:divBdr>
        <w:top w:val="none" w:sz="0" w:space="0" w:color="auto"/>
        <w:left w:val="none" w:sz="0" w:space="0" w:color="auto"/>
        <w:bottom w:val="none" w:sz="0" w:space="0" w:color="auto"/>
        <w:right w:val="none" w:sz="0" w:space="0" w:color="auto"/>
      </w:divBdr>
    </w:div>
    <w:div w:id="563301482">
      <w:bodyDiv w:val="1"/>
      <w:marLeft w:val="0"/>
      <w:marRight w:val="0"/>
      <w:marTop w:val="0"/>
      <w:marBottom w:val="0"/>
      <w:divBdr>
        <w:top w:val="none" w:sz="0" w:space="0" w:color="auto"/>
        <w:left w:val="none" w:sz="0" w:space="0" w:color="auto"/>
        <w:bottom w:val="none" w:sz="0" w:space="0" w:color="auto"/>
        <w:right w:val="none" w:sz="0" w:space="0" w:color="auto"/>
      </w:divBdr>
      <w:divsChild>
        <w:div w:id="1492872558">
          <w:marLeft w:val="0"/>
          <w:marRight w:val="0"/>
          <w:marTop w:val="100"/>
          <w:marBottom w:val="100"/>
          <w:divBdr>
            <w:top w:val="none" w:sz="0" w:space="0" w:color="auto"/>
            <w:left w:val="none" w:sz="0" w:space="0" w:color="auto"/>
            <w:bottom w:val="none" w:sz="0" w:space="0" w:color="auto"/>
            <w:right w:val="none" w:sz="0" w:space="0" w:color="auto"/>
          </w:divBdr>
          <w:divsChild>
            <w:div w:id="641883645">
              <w:marLeft w:val="0"/>
              <w:marRight w:val="0"/>
              <w:marTop w:val="0"/>
              <w:marBottom w:val="0"/>
              <w:divBdr>
                <w:top w:val="none" w:sz="0" w:space="0" w:color="auto"/>
                <w:left w:val="none" w:sz="0" w:space="0" w:color="auto"/>
                <w:bottom w:val="none" w:sz="0" w:space="0" w:color="auto"/>
                <w:right w:val="none" w:sz="0" w:space="0" w:color="auto"/>
              </w:divBdr>
              <w:divsChild>
                <w:div w:id="6492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1623">
      <w:bodyDiv w:val="1"/>
      <w:marLeft w:val="0"/>
      <w:marRight w:val="0"/>
      <w:marTop w:val="0"/>
      <w:marBottom w:val="0"/>
      <w:divBdr>
        <w:top w:val="none" w:sz="0" w:space="0" w:color="auto"/>
        <w:left w:val="none" w:sz="0" w:space="0" w:color="auto"/>
        <w:bottom w:val="none" w:sz="0" w:space="0" w:color="auto"/>
        <w:right w:val="none" w:sz="0" w:space="0" w:color="auto"/>
      </w:divBdr>
    </w:div>
    <w:div w:id="596911411">
      <w:bodyDiv w:val="1"/>
      <w:marLeft w:val="0"/>
      <w:marRight w:val="0"/>
      <w:marTop w:val="0"/>
      <w:marBottom w:val="0"/>
      <w:divBdr>
        <w:top w:val="none" w:sz="0" w:space="0" w:color="auto"/>
        <w:left w:val="none" w:sz="0" w:space="0" w:color="auto"/>
        <w:bottom w:val="none" w:sz="0" w:space="0" w:color="auto"/>
        <w:right w:val="none" w:sz="0" w:space="0" w:color="auto"/>
      </w:divBdr>
    </w:div>
    <w:div w:id="607010081">
      <w:bodyDiv w:val="1"/>
      <w:marLeft w:val="0"/>
      <w:marRight w:val="0"/>
      <w:marTop w:val="0"/>
      <w:marBottom w:val="0"/>
      <w:divBdr>
        <w:top w:val="none" w:sz="0" w:space="0" w:color="auto"/>
        <w:left w:val="none" w:sz="0" w:space="0" w:color="auto"/>
        <w:bottom w:val="none" w:sz="0" w:space="0" w:color="auto"/>
        <w:right w:val="none" w:sz="0" w:space="0" w:color="auto"/>
      </w:divBdr>
    </w:div>
    <w:div w:id="662394679">
      <w:bodyDiv w:val="1"/>
      <w:marLeft w:val="0"/>
      <w:marRight w:val="0"/>
      <w:marTop w:val="0"/>
      <w:marBottom w:val="0"/>
      <w:divBdr>
        <w:top w:val="none" w:sz="0" w:space="0" w:color="auto"/>
        <w:left w:val="none" w:sz="0" w:space="0" w:color="auto"/>
        <w:bottom w:val="none" w:sz="0" w:space="0" w:color="auto"/>
        <w:right w:val="none" w:sz="0" w:space="0" w:color="auto"/>
      </w:divBdr>
    </w:div>
    <w:div w:id="811563937">
      <w:bodyDiv w:val="1"/>
      <w:marLeft w:val="0"/>
      <w:marRight w:val="0"/>
      <w:marTop w:val="0"/>
      <w:marBottom w:val="0"/>
      <w:divBdr>
        <w:top w:val="none" w:sz="0" w:space="0" w:color="auto"/>
        <w:left w:val="none" w:sz="0" w:space="0" w:color="auto"/>
        <w:bottom w:val="none" w:sz="0" w:space="0" w:color="auto"/>
        <w:right w:val="none" w:sz="0" w:space="0" w:color="auto"/>
      </w:divBdr>
    </w:div>
    <w:div w:id="859314081">
      <w:bodyDiv w:val="1"/>
      <w:marLeft w:val="0"/>
      <w:marRight w:val="0"/>
      <w:marTop w:val="0"/>
      <w:marBottom w:val="0"/>
      <w:divBdr>
        <w:top w:val="none" w:sz="0" w:space="0" w:color="auto"/>
        <w:left w:val="none" w:sz="0" w:space="0" w:color="auto"/>
        <w:bottom w:val="none" w:sz="0" w:space="0" w:color="auto"/>
        <w:right w:val="none" w:sz="0" w:space="0" w:color="auto"/>
      </w:divBdr>
    </w:div>
    <w:div w:id="930745966">
      <w:bodyDiv w:val="1"/>
      <w:marLeft w:val="0"/>
      <w:marRight w:val="0"/>
      <w:marTop w:val="0"/>
      <w:marBottom w:val="0"/>
      <w:divBdr>
        <w:top w:val="none" w:sz="0" w:space="0" w:color="auto"/>
        <w:left w:val="none" w:sz="0" w:space="0" w:color="auto"/>
        <w:bottom w:val="none" w:sz="0" w:space="0" w:color="auto"/>
        <w:right w:val="none" w:sz="0" w:space="0" w:color="auto"/>
      </w:divBdr>
    </w:div>
    <w:div w:id="951932840">
      <w:bodyDiv w:val="1"/>
      <w:marLeft w:val="0"/>
      <w:marRight w:val="0"/>
      <w:marTop w:val="0"/>
      <w:marBottom w:val="0"/>
      <w:divBdr>
        <w:top w:val="none" w:sz="0" w:space="0" w:color="auto"/>
        <w:left w:val="none" w:sz="0" w:space="0" w:color="auto"/>
        <w:bottom w:val="none" w:sz="0" w:space="0" w:color="auto"/>
        <w:right w:val="none" w:sz="0" w:space="0" w:color="auto"/>
      </w:divBdr>
    </w:div>
    <w:div w:id="958491130">
      <w:bodyDiv w:val="1"/>
      <w:marLeft w:val="0"/>
      <w:marRight w:val="0"/>
      <w:marTop w:val="0"/>
      <w:marBottom w:val="0"/>
      <w:divBdr>
        <w:top w:val="none" w:sz="0" w:space="0" w:color="auto"/>
        <w:left w:val="none" w:sz="0" w:space="0" w:color="auto"/>
        <w:bottom w:val="none" w:sz="0" w:space="0" w:color="auto"/>
        <w:right w:val="none" w:sz="0" w:space="0" w:color="auto"/>
      </w:divBdr>
    </w:div>
    <w:div w:id="966395778">
      <w:bodyDiv w:val="1"/>
      <w:marLeft w:val="0"/>
      <w:marRight w:val="0"/>
      <w:marTop w:val="0"/>
      <w:marBottom w:val="0"/>
      <w:divBdr>
        <w:top w:val="none" w:sz="0" w:space="0" w:color="auto"/>
        <w:left w:val="none" w:sz="0" w:space="0" w:color="auto"/>
        <w:bottom w:val="none" w:sz="0" w:space="0" w:color="auto"/>
        <w:right w:val="none" w:sz="0" w:space="0" w:color="auto"/>
      </w:divBdr>
    </w:div>
    <w:div w:id="996617416">
      <w:bodyDiv w:val="1"/>
      <w:marLeft w:val="0"/>
      <w:marRight w:val="0"/>
      <w:marTop w:val="0"/>
      <w:marBottom w:val="0"/>
      <w:divBdr>
        <w:top w:val="none" w:sz="0" w:space="0" w:color="auto"/>
        <w:left w:val="none" w:sz="0" w:space="0" w:color="auto"/>
        <w:bottom w:val="none" w:sz="0" w:space="0" w:color="auto"/>
        <w:right w:val="none" w:sz="0" w:space="0" w:color="auto"/>
      </w:divBdr>
    </w:div>
    <w:div w:id="1114859850">
      <w:bodyDiv w:val="1"/>
      <w:marLeft w:val="0"/>
      <w:marRight w:val="0"/>
      <w:marTop w:val="0"/>
      <w:marBottom w:val="0"/>
      <w:divBdr>
        <w:top w:val="none" w:sz="0" w:space="0" w:color="auto"/>
        <w:left w:val="none" w:sz="0" w:space="0" w:color="auto"/>
        <w:bottom w:val="none" w:sz="0" w:space="0" w:color="auto"/>
        <w:right w:val="none" w:sz="0" w:space="0" w:color="auto"/>
      </w:divBdr>
      <w:divsChild>
        <w:div w:id="1636369313">
          <w:marLeft w:val="0"/>
          <w:marRight w:val="0"/>
          <w:marTop w:val="0"/>
          <w:marBottom w:val="0"/>
          <w:divBdr>
            <w:top w:val="none" w:sz="0" w:space="0" w:color="auto"/>
            <w:left w:val="none" w:sz="0" w:space="0" w:color="auto"/>
            <w:bottom w:val="none" w:sz="0" w:space="0" w:color="auto"/>
            <w:right w:val="none" w:sz="0" w:space="0" w:color="auto"/>
          </w:divBdr>
          <w:divsChild>
            <w:div w:id="468278651">
              <w:marLeft w:val="0"/>
              <w:marRight w:val="0"/>
              <w:marTop w:val="0"/>
              <w:marBottom w:val="0"/>
              <w:divBdr>
                <w:top w:val="none" w:sz="0" w:space="0" w:color="auto"/>
                <w:left w:val="none" w:sz="0" w:space="0" w:color="auto"/>
                <w:bottom w:val="none" w:sz="0" w:space="0" w:color="auto"/>
                <w:right w:val="none" w:sz="0" w:space="0" w:color="auto"/>
              </w:divBdr>
              <w:divsChild>
                <w:div w:id="295181805">
                  <w:marLeft w:val="0"/>
                  <w:marRight w:val="0"/>
                  <w:marTop w:val="0"/>
                  <w:marBottom w:val="0"/>
                  <w:divBdr>
                    <w:top w:val="none" w:sz="0" w:space="0" w:color="auto"/>
                    <w:left w:val="none" w:sz="0" w:space="0" w:color="auto"/>
                    <w:bottom w:val="none" w:sz="0" w:space="0" w:color="auto"/>
                    <w:right w:val="none" w:sz="0" w:space="0" w:color="auto"/>
                  </w:divBdr>
                  <w:divsChild>
                    <w:div w:id="1263496080">
                      <w:marLeft w:val="0"/>
                      <w:marRight w:val="0"/>
                      <w:marTop w:val="0"/>
                      <w:marBottom w:val="0"/>
                      <w:divBdr>
                        <w:top w:val="none" w:sz="0" w:space="0" w:color="auto"/>
                        <w:left w:val="none" w:sz="0" w:space="0" w:color="auto"/>
                        <w:bottom w:val="none" w:sz="0" w:space="0" w:color="auto"/>
                        <w:right w:val="none" w:sz="0" w:space="0" w:color="auto"/>
                      </w:divBdr>
                      <w:divsChild>
                        <w:div w:id="5094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909518">
      <w:bodyDiv w:val="1"/>
      <w:marLeft w:val="0"/>
      <w:marRight w:val="0"/>
      <w:marTop w:val="0"/>
      <w:marBottom w:val="0"/>
      <w:divBdr>
        <w:top w:val="none" w:sz="0" w:space="0" w:color="auto"/>
        <w:left w:val="none" w:sz="0" w:space="0" w:color="auto"/>
        <w:bottom w:val="none" w:sz="0" w:space="0" w:color="auto"/>
        <w:right w:val="none" w:sz="0" w:space="0" w:color="auto"/>
      </w:divBdr>
      <w:divsChild>
        <w:div w:id="1796020246">
          <w:marLeft w:val="0"/>
          <w:marRight w:val="0"/>
          <w:marTop w:val="0"/>
          <w:marBottom w:val="0"/>
          <w:divBdr>
            <w:top w:val="none" w:sz="0" w:space="0" w:color="auto"/>
            <w:left w:val="none" w:sz="0" w:space="0" w:color="auto"/>
            <w:bottom w:val="none" w:sz="0" w:space="0" w:color="auto"/>
            <w:right w:val="none" w:sz="0" w:space="0" w:color="auto"/>
          </w:divBdr>
          <w:divsChild>
            <w:div w:id="233860495">
              <w:marLeft w:val="0"/>
              <w:marRight w:val="0"/>
              <w:marTop w:val="240"/>
              <w:marBottom w:val="0"/>
              <w:divBdr>
                <w:top w:val="none" w:sz="0" w:space="0" w:color="auto"/>
                <w:left w:val="none" w:sz="0" w:space="0" w:color="auto"/>
                <w:bottom w:val="none" w:sz="0" w:space="0" w:color="auto"/>
                <w:right w:val="none" w:sz="0" w:space="0" w:color="auto"/>
              </w:divBdr>
            </w:div>
            <w:div w:id="917789271">
              <w:marLeft w:val="0"/>
              <w:marRight w:val="0"/>
              <w:marTop w:val="0"/>
              <w:marBottom w:val="0"/>
              <w:divBdr>
                <w:top w:val="none" w:sz="0" w:space="0" w:color="auto"/>
                <w:left w:val="none" w:sz="0" w:space="0" w:color="auto"/>
                <w:bottom w:val="none" w:sz="0" w:space="0" w:color="auto"/>
                <w:right w:val="none" w:sz="0" w:space="0" w:color="auto"/>
              </w:divBdr>
              <w:divsChild>
                <w:div w:id="757286862">
                  <w:marLeft w:val="0"/>
                  <w:marRight w:val="0"/>
                  <w:marTop w:val="0"/>
                  <w:marBottom w:val="0"/>
                  <w:divBdr>
                    <w:top w:val="none" w:sz="0" w:space="0" w:color="auto"/>
                    <w:left w:val="none" w:sz="0" w:space="0" w:color="auto"/>
                    <w:bottom w:val="none" w:sz="0" w:space="0" w:color="auto"/>
                    <w:right w:val="none" w:sz="0" w:space="0" w:color="auto"/>
                  </w:divBdr>
                  <w:divsChild>
                    <w:div w:id="1672444574">
                      <w:marLeft w:val="0"/>
                      <w:marRight w:val="0"/>
                      <w:marTop w:val="0"/>
                      <w:marBottom w:val="0"/>
                      <w:divBdr>
                        <w:top w:val="none" w:sz="0" w:space="0" w:color="auto"/>
                        <w:left w:val="none" w:sz="0" w:space="0" w:color="auto"/>
                        <w:bottom w:val="none" w:sz="0" w:space="0" w:color="auto"/>
                        <w:right w:val="none" w:sz="0" w:space="0" w:color="auto"/>
                      </w:divBdr>
                      <w:divsChild>
                        <w:div w:id="1040471709">
                          <w:marLeft w:val="0"/>
                          <w:marRight w:val="0"/>
                          <w:marTop w:val="0"/>
                          <w:marBottom w:val="0"/>
                          <w:divBdr>
                            <w:top w:val="none" w:sz="0" w:space="0" w:color="auto"/>
                            <w:left w:val="none" w:sz="0" w:space="0" w:color="auto"/>
                            <w:bottom w:val="none" w:sz="0" w:space="0" w:color="auto"/>
                            <w:right w:val="none" w:sz="0" w:space="0" w:color="auto"/>
                          </w:divBdr>
                          <w:divsChild>
                            <w:div w:id="996305315">
                              <w:marLeft w:val="0"/>
                              <w:marRight w:val="0"/>
                              <w:marTop w:val="240"/>
                              <w:marBottom w:val="0"/>
                              <w:divBdr>
                                <w:top w:val="none" w:sz="0" w:space="0" w:color="auto"/>
                                <w:left w:val="none" w:sz="0" w:space="0" w:color="auto"/>
                                <w:bottom w:val="none" w:sz="0" w:space="0" w:color="auto"/>
                                <w:right w:val="none" w:sz="0" w:space="0" w:color="auto"/>
                              </w:divBdr>
                            </w:div>
                          </w:divsChild>
                        </w:div>
                        <w:div w:id="547423788">
                          <w:marLeft w:val="0"/>
                          <w:marRight w:val="0"/>
                          <w:marTop w:val="0"/>
                          <w:marBottom w:val="0"/>
                          <w:divBdr>
                            <w:top w:val="none" w:sz="0" w:space="0" w:color="auto"/>
                            <w:left w:val="none" w:sz="0" w:space="0" w:color="auto"/>
                            <w:bottom w:val="none" w:sz="0" w:space="0" w:color="auto"/>
                            <w:right w:val="none" w:sz="0" w:space="0" w:color="auto"/>
                          </w:divBdr>
                          <w:divsChild>
                            <w:div w:id="1551070033">
                              <w:marLeft w:val="0"/>
                              <w:marRight w:val="0"/>
                              <w:marTop w:val="240"/>
                              <w:marBottom w:val="0"/>
                              <w:divBdr>
                                <w:top w:val="none" w:sz="0" w:space="0" w:color="auto"/>
                                <w:left w:val="none" w:sz="0" w:space="0" w:color="auto"/>
                                <w:bottom w:val="none" w:sz="0" w:space="0" w:color="auto"/>
                                <w:right w:val="none" w:sz="0" w:space="0" w:color="auto"/>
                              </w:divBdr>
                            </w:div>
                          </w:divsChild>
                        </w:div>
                        <w:div w:id="2111966496">
                          <w:marLeft w:val="0"/>
                          <w:marRight w:val="0"/>
                          <w:marTop w:val="0"/>
                          <w:marBottom w:val="0"/>
                          <w:divBdr>
                            <w:top w:val="none" w:sz="0" w:space="0" w:color="auto"/>
                            <w:left w:val="none" w:sz="0" w:space="0" w:color="auto"/>
                            <w:bottom w:val="none" w:sz="0" w:space="0" w:color="auto"/>
                            <w:right w:val="none" w:sz="0" w:space="0" w:color="auto"/>
                          </w:divBdr>
                          <w:divsChild>
                            <w:div w:id="1259173516">
                              <w:marLeft w:val="0"/>
                              <w:marRight w:val="0"/>
                              <w:marTop w:val="240"/>
                              <w:marBottom w:val="0"/>
                              <w:divBdr>
                                <w:top w:val="none" w:sz="0" w:space="0" w:color="auto"/>
                                <w:left w:val="none" w:sz="0" w:space="0" w:color="auto"/>
                                <w:bottom w:val="none" w:sz="0" w:space="0" w:color="auto"/>
                                <w:right w:val="none" w:sz="0" w:space="0" w:color="auto"/>
                              </w:divBdr>
                            </w:div>
                          </w:divsChild>
                        </w:div>
                        <w:div w:id="1171986109">
                          <w:marLeft w:val="0"/>
                          <w:marRight w:val="0"/>
                          <w:marTop w:val="0"/>
                          <w:marBottom w:val="0"/>
                          <w:divBdr>
                            <w:top w:val="none" w:sz="0" w:space="0" w:color="auto"/>
                            <w:left w:val="none" w:sz="0" w:space="0" w:color="auto"/>
                            <w:bottom w:val="none" w:sz="0" w:space="0" w:color="auto"/>
                            <w:right w:val="none" w:sz="0" w:space="0" w:color="auto"/>
                          </w:divBdr>
                          <w:divsChild>
                            <w:div w:id="266616471">
                              <w:marLeft w:val="0"/>
                              <w:marRight w:val="0"/>
                              <w:marTop w:val="240"/>
                              <w:marBottom w:val="0"/>
                              <w:divBdr>
                                <w:top w:val="none" w:sz="0" w:space="0" w:color="auto"/>
                                <w:left w:val="none" w:sz="0" w:space="0" w:color="auto"/>
                                <w:bottom w:val="none" w:sz="0" w:space="0" w:color="auto"/>
                                <w:right w:val="none" w:sz="0" w:space="0" w:color="auto"/>
                              </w:divBdr>
                            </w:div>
                          </w:divsChild>
                        </w:div>
                        <w:div w:id="2001305568">
                          <w:marLeft w:val="0"/>
                          <w:marRight w:val="0"/>
                          <w:marTop w:val="0"/>
                          <w:marBottom w:val="0"/>
                          <w:divBdr>
                            <w:top w:val="none" w:sz="0" w:space="0" w:color="auto"/>
                            <w:left w:val="none" w:sz="0" w:space="0" w:color="auto"/>
                            <w:bottom w:val="none" w:sz="0" w:space="0" w:color="auto"/>
                            <w:right w:val="none" w:sz="0" w:space="0" w:color="auto"/>
                          </w:divBdr>
                          <w:divsChild>
                            <w:div w:id="13250853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89731">
          <w:marLeft w:val="0"/>
          <w:marRight w:val="0"/>
          <w:marTop w:val="0"/>
          <w:marBottom w:val="0"/>
          <w:divBdr>
            <w:top w:val="none" w:sz="0" w:space="0" w:color="auto"/>
            <w:left w:val="none" w:sz="0" w:space="0" w:color="auto"/>
            <w:bottom w:val="none" w:sz="0" w:space="0" w:color="auto"/>
            <w:right w:val="none" w:sz="0" w:space="0" w:color="auto"/>
          </w:divBdr>
          <w:divsChild>
            <w:div w:id="274756062">
              <w:marLeft w:val="0"/>
              <w:marRight w:val="0"/>
              <w:marTop w:val="240"/>
              <w:marBottom w:val="0"/>
              <w:divBdr>
                <w:top w:val="none" w:sz="0" w:space="0" w:color="auto"/>
                <w:left w:val="none" w:sz="0" w:space="0" w:color="auto"/>
                <w:bottom w:val="none" w:sz="0" w:space="0" w:color="auto"/>
                <w:right w:val="none" w:sz="0" w:space="0" w:color="auto"/>
              </w:divBdr>
            </w:div>
            <w:div w:id="2082407106">
              <w:marLeft w:val="0"/>
              <w:marRight w:val="0"/>
              <w:marTop w:val="0"/>
              <w:marBottom w:val="0"/>
              <w:divBdr>
                <w:top w:val="none" w:sz="0" w:space="0" w:color="auto"/>
                <w:left w:val="none" w:sz="0" w:space="0" w:color="auto"/>
                <w:bottom w:val="none" w:sz="0" w:space="0" w:color="auto"/>
                <w:right w:val="none" w:sz="0" w:space="0" w:color="auto"/>
              </w:divBdr>
              <w:divsChild>
                <w:div w:id="1883902100">
                  <w:marLeft w:val="0"/>
                  <w:marRight w:val="0"/>
                  <w:marTop w:val="0"/>
                  <w:marBottom w:val="0"/>
                  <w:divBdr>
                    <w:top w:val="none" w:sz="0" w:space="0" w:color="auto"/>
                    <w:left w:val="none" w:sz="0" w:space="0" w:color="auto"/>
                    <w:bottom w:val="none" w:sz="0" w:space="0" w:color="auto"/>
                    <w:right w:val="none" w:sz="0" w:space="0" w:color="auto"/>
                  </w:divBdr>
                  <w:divsChild>
                    <w:div w:id="1060977224">
                      <w:marLeft w:val="0"/>
                      <w:marRight w:val="0"/>
                      <w:marTop w:val="0"/>
                      <w:marBottom w:val="0"/>
                      <w:divBdr>
                        <w:top w:val="none" w:sz="0" w:space="0" w:color="auto"/>
                        <w:left w:val="none" w:sz="0" w:space="0" w:color="auto"/>
                        <w:bottom w:val="none" w:sz="0" w:space="0" w:color="auto"/>
                        <w:right w:val="none" w:sz="0" w:space="0" w:color="auto"/>
                      </w:divBdr>
                      <w:divsChild>
                        <w:div w:id="1623195754">
                          <w:marLeft w:val="0"/>
                          <w:marRight w:val="0"/>
                          <w:marTop w:val="0"/>
                          <w:marBottom w:val="0"/>
                          <w:divBdr>
                            <w:top w:val="none" w:sz="0" w:space="0" w:color="auto"/>
                            <w:left w:val="none" w:sz="0" w:space="0" w:color="auto"/>
                            <w:bottom w:val="none" w:sz="0" w:space="0" w:color="auto"/>
                            <w:right w:val="none" w:sz="0" w:space="0" w:color="auto"/>
                          </w:divBdr>
                          <w:divsChild>
                            <w:div w:id="1893301426">
                              <w:marLeft w:val="0"/>
                              <w:marRight w:val="0"/>
                              <w:marTop w:val="240"/>
                              <w:marBottom w:val="0"/>
                              <w:divBdr>
                                <w:top w:val="none" w:sz="0" w:space="0" w:color="auto"/>
                                <w:left w:val="none" w:sz="0" w:space="0" w:color="auto"/>
                                <w:bottom w:val="none" w:sz="0" w:space="0" w:color="auto"/>
                                <w:right w:val="none" w:sz="0" w:space="0" w:color="auto"/>
                              </w:divBdr>
                            </w:div>
                          </w:divsChild>
                        </w:div>
                        <w:div w:id="232785777">
                          <w:marLeft w:val="0"/>
                          <w:marRight w:val="0"/>
                          <w:marTop w:val="0"/>
                          <w:marBottom w:val="0"/>
                          <w:divBdr>
                            <w:top w:val="none" w:sz="0" w:space="0" w:color="auto"/>
                            <w:left w:val="none" w:sz="0" w:space="0" w:color="auto"/>
                            <w:bottom w:val="none" w:sz="0" w:space="0" w:color="auto"/>
                            <w:right w:val="none" w:sz="0" w:space="0" w:color="auto"/>
                          </w:divBdr>
                          <w:divsChild>
                            <w:div w:id="2013022897">
                              <w:marLeft w:val="0"/>
                              <w:marRight w:val="0"/>
                              <w:marTop w:val="240"/>
                              <w:marBottom w:val="0"/>
                              <w:divBdr>
                                <w:top w:val="none" w:sz="0" w:space="0" w:color="auto"/>
                                <w:left w:val="none" w:sz="0" w:space="0" w:color="auto"/>
                                <w:bottom w:val="none" w:sz="0" w:space="0" w:color="auto"/>
                                <w:right w:val="none" w:sz="0" w:space="0" w:color="auto"/>
                              </w:divBdr>
                            </w:div>
                          </w:divsChild>
                        </w:div>
                        <w:div w:id="1572276167">
                          <w:marLeft w:val="0"/>
                          <w:marRight w:val="0"/>
                          <w:marTop w:val="0"/>
                          <w:marBottom w:val="0"/>
                          <w:divBdr>
                            <w:top w:val="none" w:sz="0" w:space="0" w:color="auto"/>
                            <w:left w:val="none" w:sz="0" w:space="0" w:color="auto"/>
                            <w:bottom w:val="none" w:sz="0" w:space="0" w:color="auto"/>
                            <w:right w:val="none" w:sz="0" w:space="0" w:color="auto"/>
                          </w:divBdr>
                          <w:divsChild>
                            <w:div w:id="193882449">
                              <w:marLeft w:val="0"/>
                              <w:marRight w:val="0"/>
                              <w:marTop w:val="240"/>
                              <w:marBottom w:val="0"/>
                              <w:divBdr>
                                <w:top w:val="none" w:sz="0" w:space="0" w:color="auto"/>
                                <w:left w:val="none" w:sz="0" w:space="0" w:color="auto"/>
                                <w:bottom w:val="none" w:sz="0" w:space="0" w:color="auto"/>
                                <w:right w:val="none" w:sz="0" w:space="0" w:color="auto"/>
                              </w:divBdr>
                            </w:div>
                          </w:divsChild>
                        </w:div>
                        <w:div w:id="797919299">
                          <w:marLeft w:val="0"/>
                          <w:marRight w:val="0"/>
                          <w:marTop w:val="0"/>
                          <w:marBottom w:val="0"/>
                          <w:divBdr>
                            <w:top w:val="none" w:sz="0" w:space="0" w:color="auto"/>
                            <w:left w:val="none" w:sz="0" w:space="0" w:color="auto"/>
                            <w:bottom w:val="none" w:sz="0" w:space="0" w:color="auto"/>
                            <w:right w:val="none" w:sz="0" w:space="0" w:color="auto"/>
                          </w:divBdr>
                          <w:divsChild>
                            <w:div w:id="1999920105">
                              <w:marLeft w:val="0"/>
                              <w:marRight w:val="0"/>
                              <w:marTop w:val="240"/>
                              <w:marBottom w:val="0"/>
                              <w:divBdr>
                                <w:top w:val="none" w:sz="0" w:space="0" w:color="auto"/>
                                <w:left w:val="none" w:sz="0" w:space="0" w:color="auto"/>
                                <w:bottom w:val="none" w:sz="0" w:space="0" w:color="auto"/>
                                <w:right w:val="none" w:sz="0" w:space="0" w:color="auto"/>
                              </w:divBdr>
                            </w:div>
                          </w:divsChild>
                        </w:div>
                        <w:div w:id="79713884">
                          <w:marLeft w:val="0"/>
                          <w:marRight w:val="0"/>
                          <w:marTop w:val="0"/>
                          <w:marBottom w:val="0"/>
                          <w:divBdr>
                            <w:top w:val="none" w:sz="0" w:space="0" w:color="auto"/>
                            <w:left w:val="none" w:sz="0" w:space="0" w:color="auto"/>
                            <w:bottom w:val="none" w:sz="0" w:space="0" w:color="auto"/>
                            <w:right w:val="none" w:sz="0" w:space="0" w:color="auto"/>
                          </w:divBdr>
                          <w:divsChild>
                            <w:div w:id="1589004440">
                              <w:marLeft w:val="0"/>
                              <w:marRight w:val="0"/>
                              <w:marTop w:val="240"/>
                              <w:marBottom w:val="0"/>
                              <w:divBdr>
                                <w:top w:val="none" w:sz="0" w:space="0" w:color="auto"/>
                                <w:left w:val="none" w:sz="0" w:space="0" w:color="auto"/>
                                <w:bottom w:val="none" w:sz="0" w:space="0" w:color="auto"/>
                                <w:right w:val="none" w:sz="0" w:space="0" w:color="auto"/>
                              </w:divBdr>
                            </w:div>
                          </w:divsChild>
                        </w:div>
                        <w:div w:id="1572084035">
                          <w:marLeft w:val="0"/>
                          <w:marRight w:val="0"/>
                          <w:marTop w:val="0"/>
                          <w:marBottom w:val="0"/>
                          <w:divBdr>
                            <w:top w:val="none" w:sz="0" w:space="0" w:color="auto"/>
                            <w:left w:val="none" w:sz="0" w:space="0" w:color="auto"/>
                            <w:bottom w:val="none" w:sz="0" w:space="0" w:color="auto"/>
                            <w:right w:val="none" w:sz="0" w:space="0" w:color="auto"/>
                          </w:divBdr>
                          <w:divsChild>
                            <w:div w:id="8190788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734937">
          <w:marLeft w:val="0"/>
          <w:marRight w:val="0"/>
          <w:marTop w:val="0"/>
          <w:marBottom w:val="0"/>
          <w:divBdr>
            <w:top w:val="none" w:sz="0" w:space="0" w:color="auto"/>
            <w:left w:val="none" w:sz="0" w:space="0" w:color="auto"/>
            <w:bottom w:val="none" w:sz="0" w:space="0" w:color="auto"/>
            <w:right w:val="none" w:sz="0" w:space="0" w:color="auto"/>
          </w:divBdr>
          <w:divsChild>
            <w:div w:id="1636913854">
              <w:marLeft w:val="0"/>
              <w:marRight w:val="0"/>
              <w:marTop w:val="240"/>
              <w:marBottom w:val="0"/>
              <w:divBdr>
                <w:top w:val="none" w:sz="0" w:space="0" w:color="auto"/>
                <w:left w:val="none" w:sz="0" w:space="0" w:color="auto"/>
                <w:bottom w:val="none" w:sz="0" w:space="0" w:color="auto"/>
                <w:right w:val="none" w:sz="0" w:space="0" w:color="auto"/>
              </w:divBdr>
            </w:div>
            <w:div w:id="927539767">
              <w:marLeft w:val="0"/>
              <w:marRight w:val="0"/>
              <w:marTop w:val="0"/>
              <w:marBottom w:val="0"/>
              <w:divBdr>
                <w:top w:val="none" w:sz="0" w:space="0" w:color="auto"/>
                <w:left w:val="none" w:sz="0" w:space="0" w:color="auto"/>
                <w:bottom w:val="none" w:sz="0" w:space="0" w:color="auto"/>
                <w:right w:val="none" w:sz="0" w:space="0" w:color="auto"/>
              </w:divBdr>
              <w:divsChild>
                <w:div w:id="1982538966">
                  <w:marLeft w:val="0"/>
                  <w:marRight w:val="0"/>
                  <w:marTop w:val="0"/>
                  <w:marBottom w:val="0"/>
                  <w:divBdr>
                    <w:top w:val="none" w:sz="0" w:space="0" w:color="auto"/>
                    <w:left w:val="none" w:sz="0" w:space="0" w:color="auto"/>
                    <w:bottom w:val="none" w:sz="0" w:space="0" w:color="auto"/>
                    <w:right w:val="none" w:sz="0" w:space="0" w:color="auto"/>
                  </w:divBdr>
                  <w:divsChild>
                    <w:div w:id="1028066521">
                      <w:marLeft w:val="0"/>
                      <w:marRight w:val="0"/>
                      <w:marTop w:val="0"/>
                      <w:marBottom w:val="0"/>
                      <w:divBdr>
                        <w:top w:val="none" w:sz="0" w:space="0" w:color="auto"/>
                        <w:left w:val="none" w:sz="0" w:space="0" w:color="auto"/>
                        <w:bottom w:val="none" w:sz="0" w:space="0" w:color="auto"/>
                        <w:right w:val="none" w:sz="0" w:space="0" w:color="auto"/>
                      </w:divBdr>
                      <w:divsChild>
                        <w:div w:id="1534226508">
                          <w:marLeft w:val="0"/>
                          <w:marRight w:val="0"/>
                          <w:marTop w:val="0"/>
                          <w:marBottom w:val="0"/>
                          <w:divBdr>
                            <w:top w:val="none" w:sz="0" w:space="0" w:color="auto"/>
                            <w:left w:val="none" w:sz="0" w:space="0" w:color="auto"/>
                            <w:bottom w:val="none" w:sz="0" w:space="0" w:color="auto"/>
                            <w:right w:val="none" w:sz="0" w:space="0" w:color="auto"/>
                          </w:divBdr>
                          <w:divsChild>
                            <w:div w:id="1445686158">
                              <w:marLeft w:val="0"/>
                              <w:marRight w:val="0"/>
                              <w:marTop w:val="240"/>
                              <w:marBottom w:val="0"/>
                              <w:divBdr>
                                <w:top w:val="none" w:sz="0" w:space="0" w:color="auto"/>
                                <w:left w:val="none" w:sz="0" w:space="0" w:color="auto"/>
                                <w:bottom w:val="none" w:sz="0" w:space="0" w:color="auto"/>
                                <w:right w:val="none" w:sz="0" w:space="0" w:color="auto"/>
                              </w:divBdr>
                            </w:div>
                          </w:divsChild>
                        </w:div>
                        <w:div w:id="192309097">
                          <w:marLeft w:val="0"/>
                          <w:marRight w:val="0"/>
                          <w:marTop w:val="0"/>
                          <w:marBottom w:val="0"/>
                          <w:divBdr>
                            <w:top w:val="none" w:sz="0" w:space="0" w:color="auto"/>
                            <w:left w:val="none" w:sz="0" w:space="0" w:color="auto"/>
                            <w:bottom w:val="none" w:sz="0" w:space="0" w:color="auto"/>
                            <w:right w:val="none" w:sz="0" w:space="0" w:color="auto"/>
                          </w:divBdr>
                          <w:divsChild>
                            <w:div w:id="11945356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105236">
          <w:marLeft w:val="0"/>
          <w:marRight w:val="0"/>
          <w:marTop w:val="0"/>
          <w:marBottom w:val="0"/>
          <w:divBdr>
            <w:top w:val="none" w:sz="0" w:space="0" w:color="auto"/>
            <w:left w:val="none" w:sz="0" w:space="0" w:color="auto"/>
            <w:bottom w:val="none" w:sz="0" w:space="0" w:color="auto"/>
            <w:right w:val="none" w:sz="0" w:space="0" w:color="auto"/>
          </w:divBdr>
          <w:divsChild>
            <w:div w:id="13967593">
              <w:marLeft w:val="0"/>
              <w:marRight w:val="0"/>
              <w:marTop w:val="240"/>
              <w:marBottom w:val="0"/>
              <w:divBdr>
                <w:top w:val="none" w:sz="0" w:space="0" w:color="auto"/>
                <w:left w:val="none" w:sz="0" w:space="0" w:color="auto"/>
                <w:bottom w:val="none" w:sz="0" w:space="0" w:color="auto"/>
                <w:right w:val="none" w:sz="0" w:space="0" w:color="auto"/>
              </w:divBdr>
            </w:div>
            <w:div w:id="1441536233">
              <w:marLeft w:val="0"/>
              <w:marRight w:val="0"/>
              <w:marTop w:val="0"/>
              <w:marBottom w:val="0"/>
              <w:divBdr>
                <w:top w:val="none" w:sz="0" w:space="0" w:color="auto"/>
                <w:left w:val="none" w:sz="0" w:space="0" w:color="auto"/>
                <w:bottom w:val="none" w:sz="0" w:space="0" w:color="auto"/>
                <w:right w:val="none" w:sz="0" w:space="0" w:color="auto"/>
              </w:divBdr>
              <w:divsChild>
                <w:div w:id="1462109180">
                  <w:marLeft w:val="0"/>
                  <w:marRight w:val="0"/>
                  <w:marTop w:val="0"/>
                  <w:marBottom w:val="0"/>
                  <w:divBdr>
                    <w:top w:val="none" w:sz="0" w:space="0" w:color="auto"/>
                    <w:left w:val="none" w:sz="0" w:space="0" w:color="auto"/>
                    <w:bottom w:val="none" w:sz="0" w:space="0" w:color="auto"/>
                    <w:right w:val="none" w:sz="0" w:space="0" w:color="auto"/>
                  </w:divBdr>
                  <w:divsChild>
                    <w:div w:id="211768535">
                      <w:marLeft w:val="0"/>
                      <w:marRight w:val="0"/>
                      <w:marTop w:val="0"/>
                      <w:marBottom w:val="0"/>
                      <w:divBdr>
                        <w:top w:val="none" w:sz="0" w:space="0" w:color="auto"/>
                        <w:left w:val="none" w:sz="0" w:space="0" w:color="auto"/>
                        <w:bottom w:val="none" w:sz="0" w:space="0" w:color="auto"/>
                        <w:right w:val="none" w:sz="0" w:space="0" w:color="auto"/>
                      </w:divBdr>
                      <w:divsChild>
                        <w:div w:id="1714035291">
                          <w:marLeft w:val="0"/>
                          <w:marRight w:val="0"/>
                          <w:marTop w:val="0"/>
                          <w:marBottom w:val="0"/>
                          <w:divBdr>
                            <w:top w:val="none" w:sz="0" w:space="0" w:color="auto"/>
                            <w:left w:val="none" w:sz="0" w:space="0" w:color="auto"/>
                            <w:bottom w:val="none" w:sz="0" w:space="0" w:color="auto"/>
                            <w:right w:val="none" w:sz="0" w:space="0" w:color="auto"/>
                          </w:divBdr>
                          <w:divsChild>
                            <w:div w:id="492572088">
                              <w:marLeft w:val="0"/>
                              <w:marRight w:val="0"/>
                              <w:marTop w:val="240"/>
                              <w:marBottom w:val="0"/>
                              <w:divBdr>
                                <w:top w:val="none" w:sz="0" w:space="0" w:color="auto"/>
                                <w:left w:val="none" w:sz="0" w:space="0" w:color="auto"/>
                                <w:bottom w:val="none" w:sz="0" w:space="0" w:color="auto"/>
                                <w:right w:val="none" w:sz="0" w:space="0" w:color="auto"/>
                              </w:divBdr>
                            </w:div>
                          </w:divsChild>
                        </w:div>
                        <w:div w:id="1596859904">
                          <w:marLeft w:val="0"/>
                          <w:marRight w:val="0"/>
                          <w:marTop w:val="0"/>
                          <w:marBottom w:val="0"/>
                          <w:divBdr>
                            <w:top w:val="none" w:sz="0" w:space="0" w:color="auto"/>
                            <w:left w:val="none" w:sz="0" w:space="0" w:color="auto"/>
                            <w:bottom w:val="none" w:sz="0" w:space="0" w:color="auto"/>
                            <w:right w:val="none" w:sz="0" w:space="0" w:color="auto"/>
                          </w:divBdr>
                          <w:divsChild>
                            <w:div w:id="790829277">
                              <w:marLeft w:val="0"/>
                              <w:marRight w:val="0"/>
                              <w:marTop w:val="240"/>
                              <w:marBottom w:val="0"/>
                              <w:divBdr>
                                <w:top w:val="none" w:sz="0" w:space="0" w:color="auto"/>
                                <w:left w:val="none" w:sz="0" w:space="0" w:color="auto"/>
                                <w:bottom w:val="none" w:sz="0" w:space="0" w:color="auto"/>
                                <w:right w:val="none" w:sz="0" w:space="0" w:color="auto"/>
                              </w:divBdr>
                            </w:div>
                          </w:divsChild>
                        </w:div>
                        <w:div w:id="1189560114">
                          <w:marLeft w:val="0"/>
                          <w:marRight w:val="0"/>
                          <w:marTop w:val="0"/>
                          <w:marBottom w:val="0"/>
                          <w:divBdr>
                            <w:top w:val="none" w:sz="0" w:space="0" w:color="auto"/>
                            <w:left w:val="none" w:sz="0" w:space="0" w:color="auto"/>
                            <w:bottom w:val="none" w:sz="0" w:space="0" w:color="auto"/>
                            <w:right w:val="none" w:sz="0" w:space="0" w:color="auto"/>
                          </w:divBdr>
                          <w:divsChild>
                            <w:div w:id="1330408908">
                              <w:marLeft w:val="0"/>
                              <w:marRight w:val="0"/>
                              <w:marTop w:val="240"/>
                              <w:marBottom w:val="0"/>
                              <w:divBdr>
                                <w:top w:val="none" w:sz="0" w:space="0" w:color="auto"/>
                                <w:left w:val="none" w:sz="0" w:space="0" w:color="auto"/>
                                <w:bottom w:val="none" w:sz="0" w:space="0" w:color="auto"/>
                                <w:right w:val="none" w:sz="0" w:space="0" w:color="auto"/>
                              </w:divBdr>
                            </w:div>
                          </w:divsChild>
                        </w:div>
                        <w:div w:id="1843541934">
                          <w:marLeft w:val="0"/>
                          <w:marRight w:val="0"/>
                          <w:marTop w:val="0"/>
                          <w:marBottom w:val="0"/>
                          <w:divBdr>
                            <w:top w:val="none" w:sz="0" w:space="0" w:color="auto"/>
                            <w:left w:val="none" w:sz="0" w:space="0" w:color="auto"/>
                            <w:bottom w:val="none" w:sz="0" w:space="0" w:color="auto"/>
                            <w:right w:val="none" w:sz="0" w:space="0" w:color="auto"/>
                          </w:divBdr>
                          <w:divsChild>
                            <w:div w:id="2057390445">
                              <w:marLeft w:val="0"/>
                              <w:marRight w:val="0"/>
                              <w:marTop w:val="240"/>
                              <w:marBottom w:val="0"/>
                              <w:divBdr>
                                <w:top w:val="none" w:sz="0" w:space="0" w:color="auto"/>
                                <w:left w:val="none" w:sz="0" w:space="0" w:color="auto"/>
                                <w:bottom w:val="none" w:sz="0" w:space="0" w:color="auto"/>
                                <w:right w:val="none" w:sz="0" w:space="0" w:color="auto"/>
                              </w:divBdr>
                            </w:div>
                          </w:divsChild>
                        </w:div>
                        <w:div w:id="2124766081">
                          <w:marLeft w:val="0"/>
                          <w:marRight w:val="0"/>
                          <w:marTop w:val="0"/>
                          <w:marBottom w:val="0"/>
                          <w:divBdr>
                            <w:top w:val="none" w:sz="0" w:space="0" w:color="auto"/>
                            <w:left w:val="none" w:sz="0" w:space="0" w:color="auto"/>
                            <w:bottom w:val="none" w:sz="0" w:space="0" w:color="auto"/>
                            <w:right w:val="none" w:sz="0" w:space="0" w:color="auto"/>
                          </w:divBdr>
                          <w:divsChild>
                            <w:div w:id="662121431">
                              <w:marLeft w:val="0"/>
                              <w:marRight w:val="0"/>
                              <w:marTop w:val="240"/>
                              <w:marBottom w:val="0"/>
                              <w:divBdr>
                                <w:top w:val="none" w:sz="0" w:space="0" w:color="auto"/>
                                <w:left w:val="none" w:sz="0" w:space="0" w:color="auto"/>
                                <w:bottom w:val="none" w:sz="0" w:space="0" w:color="auto"/>
                                <w:right w:val="none" w:sz="0" w:space="0" w:color="auto"/>
                              </w:divBdr>
                            </w:div>
                          </w:divsChild>
                        </w:div>
                        <w:div w:id="1236355761">
                          <w:marLeft w:val="0"/>
                          <w:marRight w:val="0"/>
                          <w:marTop w:val="0"/>
                          <w:marBottom w:val="0"/>
                          <w:divBdr>
                            <w:top w:val="none" w:sz="0" w:space="0" w:color="auto"/>
                            <w:left w:val="none" w:sz="0" w:space="0" w:color="auto"/>
                            <w:bottom w:val="none" w:sz="0" w:space="0" w:color="auto"/>
                            <w:right w:val="none" w:sz="0" w:space="0" w:color="auto"/>
                          </w:divBdr>
                          <w:divsChild>
                            <w:div w:id="20992114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442887">
          <w:marLeft w:val="0"/>
          <w:marRight w:val="0"/>
          <w:marTop w:val="0"/>
          <w:marBottom w:val="0"/>
          <w:divBdr>
            <w:top w:val="none" w:sz="0" w:space="0" w:color="auto"/>
            <w:left w:val="none" w:sz="0" w:space="0" w:color="auto"/>
            <w:bottom w:val="none" w:sz="0" w:space="0" w:color="auto"/>
            <w:right w:val="none" w:sz="0" w:space="0" w:color="auto"/>
          </w:divBdr>
          <w:divsChild>
            <w:div w:id="1910072341">
              <w:marLeft w:val="0"/>
              <w:marRight w:val="0"/>
              <w:marTop w:val="240"/>
              <w:marBottom w:val="0"/>
              <w:divBdr>
                <w:top w:val="none" w:sz="0" w:space="0" w:color="auto"/>
                <w:left w:val="none" w:sz="0" w:space="0" w:color="auto"/>
                <w:bottom w:val="none" w:sz="0" w:space="0" w:color="auto"/>
                <w:right w:val="none" w:sz="0" w:space="0" w:color="auto"/>
              </w:divBdr>
            </w:div>
            <w:div w:id="1191844204">
              <w:marLeft w:val="0"/>
              <w:marRight w:val="0"/>
              <w:marTop w:val="0"/>
              <w:marBottom w:val="0"/>
              <w:divBdr>
                <w:top w:val="none" w:sz="0" w:space="0" w:color="auto"/>
                <w:left w:val="none" w:sz="0" w:space="0" w:color="auto"/>
                <w:bottom w:val="none" w:sz="0" w:space="0" w:color="auto"/>
                <w:right w:val="none" w:sz="0" w:space="0" w:color="auto"/>
              </w:divBdr>
              <w:divsChild>
                <w:div w:id="1696612622">
                  <w:marLeft w:val="0"/>
                  <w:marRight w:val="0"/>
                  <w:marTop w:val="0"/>
                  <w:marBottom w:val="0"/>
                  <w:divBdr>
                    <w:top w:val="none" w:sz="0" w:space="0" w:color="auto"/>
                    <w:left w:val="none" w:sz="0" w:space="0" w:color="auto"/>
                    <w:bottom w:val="none" w:sz="0" w:space="0" w:color="auto"/>
                    <w:right w:val="none" w:sz="0" w:space="0" w:color="auto"/>
                  </w:divBdr>
                  <w:divsChild>
                    <w:div w:id="269817273">
                      <w:marLeft w:val="0"/>
                      <w:marRight w:val="0"/>
                      <w:marTop w:val="0"/>
                      <w:marBottom w:val="0"/>
                      <w:divBdr>
                        <w:top w:val="none" w:sz="0" w:space="0" w:color="auto"/>
                        <w:left w:val="none" w:sz="0" w:space="0" w:color="auto"/>
                        <w:bottom w:val="none" w:sz="0" w:space="0" w:color="auto"/>
                        <w:right w:val="none" w:sz="0" w:space="0" w:color="auto"/>
                      </w:divBdr>
                      <w:divsChild>
                        <w:div w:id="575169664">
                          <w:marLeft w:val="0"/>
                          <w:marRight w:val="0"/>
                          <w:marTop w:val="0"/>
                          <w:marBottom w:val="0"/>
                          <w:divBdr>
                            <w:top w:val="none" w:sz="0" w:space="0" w:color="auto"/>
                            <w:left w:val="none" w:sz="0" w:space="0" w:color="auto"/>
                            <w:bottom w:val="none" w:sz="0" w:space="0" w:color="auto"/>
                            <w:right w:val="none" w:sz="0" w:space="0" w:color="auto"/>
                          </w:divBdr>
                          <w:divsChild>
                            <w:div w:id="819228420">
                              <w:marLeft w:val="0"/>
                              <w:marRight w:val="0"/>
                              <w:marTop w:val="240"/>
                              <w:marBottom w:val="0"/>
                              <w:divBdr>
                                <w:top w:val="none" w:sz="0" w:space="0" w:color="auto"/>
                                <w:left w:val="none" w:sz="0" w:space="0" w:color="auto"/>
                                <w:bottom w:val="none" w:sz="0" w:space="0" w:color="auto"/>
                                <w:right w:val="none" w:sz="0" w:space="0" w:color="auto"/>
                              </w:divBdr>
                            </w:div>
                          </w:divsChild>
                        </w:div>
                        <w:div w:id="1354570054">
                          <w:marLeft w:val="0"/>
                          <w:marRight w:val="0"/>
                          <w:marTop w:val="0"/>
                          <w:marBottom w:val="0"/>
                          <w:divBdr>
                            <w:top w:val="none" w:sz="0" w:space="0" w:color="auto"/>
                            <w:left w:val="none" w:sz="0" w:space="0" w:color="auto"/>
                            <w:bottom w:val="none" w:sz="0" w:space="0" w:color="auto"/>
                            <w:right w:val="none" w:sz="0" w:space="0" w:color="auto"/>
                          </w:divBdr>
                          <w:divsChild>
                            <w:div w:id="487673650">
                              <w:marLeft w:val="0"/>
                              <w:marRight w:val="0"/>
                              <w:marTop w:val="240"/>
                              <w:marBottom w:val="0"/>
                              <w:divBdr>
                                <w:top w:val="none" w:sz="0" w:space="0" w:color="auto"/>
                                <w:left w:val="none" w:sz="0" w:space="0" w:color="auto"/>
                                <w:bottom w:val="none" w:sz="0" w:space="0" w:color="auto"/>
                                <w:right w:val="none" w:sz="0" w:space="0" w:color="auto"/>
                              </w:divBdr>
                            </w:div>
                          </w:divsChild>
                        </w:div>
                        <w:div w:id="664673713">
                          <w:marLeft w:val="0"/>
                          <w:marRight w:val="0"/>
                          <w:marTop w:val="0"/>
                          <w:marBottom w:val="0"/>
                          <w:divBdr>
                            <w:top w:val="none" w:sz="0" w:space="0" w:color="auto"/>
                            <w:left w:val="none" w:sz="0" w:space="0" w:color="auto"/>
                            <w:bottom w:val="none" w:sz="0" w:space="0" w:color="auto"/>
                            <w:right w:val="none" w:sz="0" w:space="0" w:color="auto"/>
                          </w:divBdr>
                          <w:divsChild>
                            <w:div w:id="3094853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393530">
          <w:marLeft w:val="0"/>
          <w:marRight w:val="0"/>
          <w:marTop w:val="0"/>
          <w:marBottom w:val="0"/>
          <w:divBdr>
            <w:top w:val="none" w:sz="0" w:space="0" w:color="auto"/>
            <w:left w:val="none" w:sz="0" w:space="0" w:color="auto"/>
            <w:bottom w:val="none" w:sz="0" w:space="0" w:color="auto"/>
            <w:right w:val="none" w:sz="0" w:space="0" w:color="auto"/>
          </w:divBdr>
          <w:divsChild>
            <w:div w:id="364015673">
              <w:marLeft w:val="0"/>
              <w:marRight w:val="0"/>
              <w:marTop w:val="240"/>
              <w:marBottom w:val="0"/>
              <w:divBdr>
                <w:top w:val="none" w:sz="0" w:space="0" w:color="auto"/>
                <w:left w:val="none" w:sz="0" w:space="0" w:color="auto"/>
                <w:bottom w:val="none" w:sz="0" w:space="0" w:color="auto"/>
                <w:right w:val="none" w:sz="0" w:space="0" w:color="auto"/>
              </w:divBdr>
            </w:div>
            <w:div w:id="1777672530">
              <w:marLeft w:val="0"/>
              <w:marRight w:val="0"/>
              <w:marTop w:val="0"/>
              <w:marBottom w:val="0"/>
              <w:divBdr>
                <w:top w:val="none" w:sz="0" w:space="0" w:color="auto"/>
                <w:left w:val="none" w:sz="0" w:space="0" w:color="auto"/>
                <w:bottom w:val="none" w:sz="0" w:space="0" w:color="auto"/>
                <w:right w:val="none" w:sz="0" w:space="0" w:color="auto"/>
              </w:divBdr>
              <w:divsChild>
                <w:div w:id="917597528">
                  <w:marLeft w:val="0"/>
                  <w:marRight w:val="0"/>
                  <w:marTop w:val="0"/>
                  <w:marBottom w:val="0"/>
                  <w:divBdr>
                    <w:top w:val="none" w:sz="0" w:space="0" w:color="auto"/>
                    <w:left w:val="none" w:sz="0" w:space="0" w:color="auto"/>
                    <w:bottom w:val="none" w:sz="0" w:space="0" w:color="auto"/>
                    <w:right w:val="none" w:sz="0" w:space="0" w:color="auto"/>
                  </w:divBdr>
                  <w:divsChild>
                    <w:div w:id="1857689810">
                      <w:marLeft w:val="0"/>
                      <w:marRight w:val="0"/>
                      <w:marTop w:val="0"/>
                      <w:marBottom w:val="0"/>
                      <w:divBdr>
                        <w:top w:val="none" w:sz="0" w:space="0" w:color="auto"/>
                        <w:left w:val="none" w:sz="0" w:space="0" w:color="auto"/>
                        <w:bottom w:val="none" w:sz="0" w:space="0" w:color="auto"/>
                        <w:right w:val="none" w:sz="0" w:space="0" w:color="auto"/>
                      </w:divBdr>
                      <w:divsChild>
                        <w:div w:id="293222970">
                          <w:marLeft w:val="0"/>
                          <w:marRight w:val="0"/>
                          <w:marTop w:val="0"/>
                          <w:marBottom w:val="0"/>
                          <w:divBdr>
                            <w:top w:val="none" w:sz="0" w:space="0" w:color="auto"/>
                            <w:left w:val="none" w:sz="0" w:space="0" w:color="auto"/>
                            <w:bottom w:val="none" w:sz="0" w:space="0" w:color="auto"/>
                            <w:right w:val="none" w:sz="0" w:space="0" w:color="auto"/>
                          </w:divBdr>
                          <w:divsChild>
                            <w:div w:id="1862352677">
                              <w:marLeft w:val="0"/>
                              <w:marRight w:val="0"/>
                              <w:marTop w:val="240"/>
                              <w:marBottom w:val="0"/>
                              <w:divBdr>
                                <w:top w:val="none" w:sz="0" w:space="0" w:color="auto"/>
                                <w:left w:val="none" w:sz="0" w:space="0" w:color="auto"/>
                                <w:bottom w:val="none" w:sz="0" w:space="0" w:color="auto"/>
                                <w:right w:val="none" w:sz="0" w:space="0" w:color="auto"/>
                              </w:divBdr>
                            </w:div>
                          </w:divsChild>
                        </w:div>
                        <w:div w:id="1338578095">
                          <w:marLeft w:val="0"/>
                          <w:marRight w:val="0"/>
                          <w:marTop w:val="0"/>
                          <w:marBottom w:val="0"/>
                          <w:divBdr>
                            <w:top w:val="none" w:sz="0" w:space="0" w:color="auto"/>
                            <w:left w:val="none" w:sz="0" w:space="0" w:color="auto"/>
                            <w:bottom w:val="none" w:sz="0" w:space="0" w:color="auto"/>
                            <w:right w:val="none" w:sz="0" w:space="0" w:color="auto"/>
                          </w:divBdr>
                          <w:divsChild>
                            <w:div w:id="1447314756">
                              <w:marLeft w:val="0"/>
                              <w:marRight w:val="0"/>
                              <w:marTop w:val="240"/>
                              <w:marBottom w:val="0"/>
                              <w:divBdr>
                                <w:top w:val="none" w:sz="0" w:space="0" w:color="auto"/>
                                <w:left w:val="none" w:sz="0" w:space="0" w:color="auto"/>
                                <w:bottom w:val="none" w:sz="0" w:space="0" w:color="auto"/>
                                <w:right w:val="none" w:sz="0" w:space="0" w:color="auto"/>
                              </w:divBdr>
                            </w:div>
                          </w:divsChild>
                        </w:div>
                        <w:div w:id="1309020601">
                          <w:marLeft w:val="0"/>
                          <w:marRight w:val="0"/>
                          <w:marTop w:val="0"/>
                          <w:marBottom w:val="0"/>
                          <w:divBdr>
                            <w:top w:val="none" w:sz="0" w:space="0" w:color="auto"/>
                            <w:left w:val="none" w:sz="0" w:space="0" w:color="auto"/>
                            <w:bottom w:val="none" w:sz="0" w:space="0" w:color="auto"/>
                            <w:right w:val="none" w:sz="0" w:space="0" w:color="auto"/>
                          </w:divBdr>
                          <w:divsChild>
                            <w:div w:id="178282348">
                              <w:marLeft w:val="0"/>
                              <w:marRight w:val="0"/>
                              <w:marTop w:val="240"/>
                              <w:marBottom w:val="0"/>
                              <w:divBdr>
                                <w:top w:val="none" w:sz="0" w:space="0" w:color="auto"/>
                                <w:left w:val="none" w:sz="0" w:space="0" w:color="auto"/>
                                <w:bottom w:val="none" w:sz="0" w:space="0" w:color="auto"/>
                                <w:right w:val="none" w:sz="0" w:space="0" w:color="auto"/>
                              </w:divBdr>
                            </w:div>
                          </w:divsChild>
                        </w:div>
                        <w:div w:id="732894846">
                          <w:marLeft w:val="0"/>
                          <w:marRight w:val="0"/>
                          <w:marTop w:val="0"/>
                          <w:marBottom w:val="0"/>
                          <w:divBdr>
                            <w:top w:val="none" w:sz="0" w:space="0" w:color="auto"/>
                            <w:left w:val="none" w:sz="0" w:space="0" w:color="auto"/>
                            <w:bottom w:val="none" w:sz="0" w:space="0" w:color="auto"/>
                            <w:right w:val="none" w:sz="0" w:space="0" w:color="auto"/>
                          </w:divBdr>
                          <w:divsChild>
                            <w:div w:id="20193098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2962">
          <w:marLeft w:val="0"/>
          <w:marRight w:val="0"/>
          <w:marTop w:val="0"/>
          <w:marBottom w:val="0"/>
          <w:divBdr>
            <w:top w:val="none" w:sz="0" w:space="0" w:color="auto"/>
            <w:left w:val="none" w:sz="0" w:space="0" w:color="auto"/>
            <w:bottom w:val="none" w:sz="0" w:space="0" w:color="auto"/>
            <w:right w:val="none" w:sz="0" w:space="0" w:color="auto"/>
          </w:divBdr>
          <w:divsChild>
            <w:div w:id="189030163">
              <w:marLeft w:val="0"/>
              <w:marRight w:val="0"/>
              <w:marTop w:val="240"/>
              <w:marBottom w:val="0"/>
              <w:divBdr>
                <w:top w:val="none" w:sz="0" w:space="0" w:color="auto"/>
                <w:left w:val="none" w:sz="0" w:space="0" w:color="auto"/>
                <w:bottom w:val="none" w:sz="0" w:space="0" w:color="auto"/>
                <w:right w:val="none" w:sz="0" w:space="0" w:color="auto"/>
              </w:divBdr>
            </w:div>
            <w:div w:id="1922055327">
              <w:marLeft w:val="0"/>
              <w:marRight w:val="0"/>
              <w:marTop w:val="0"/>
              <w:marBottom w:val="0"/>
              <w:divBdr>
                <w:top w:val="none" w:sz="0" w:space="0" w:color="auto"/>
                <w:left w:val="none" w:sz="0" w:space="0" w:color="auto"/>
                <w:bottom w:val="none" w:sz="0" w:space="0" w:color="auto"/>
                <w:right w:val="none" w:sz="0" w:space="0" w:color="auto"/>
              </w:divBdr>
              <w:divsChild>
                <w:div w:id="961886545">
                  <w:marLeft w:val="0"/>
                  <w:marRight w:val="0"/>
                  <w:marTop w:val="0"/>
                  <w:marBottom w:val="0"/>
                  <w:divBdr>
                    <w:top w:val="none" w:sz="0" w:space="0" w:color="auto"/>
                    <w:left w:val="none" w:sz="0" w:space="0" w:color="auto"/>
                    <w:bottom w:val="none" w:sz="0" w:space="0" w:color="auto"/>
                    <w:right w:val="none" w:sz="0" w:space="0" w:color="auto"/>
                  </w:divBdr>
                  <w:divsChild>
                    <w:div w:id="1117332307">
                      <w:marLeft w:val="0"/>
                      <w:marRight w:val="0"/>
                      <w:marTop w:val="0"/>
                      <w:marBottom w:val="0"/>
                      <w:divBdr>
                        <w:top w:val="none" w:sz="0" w:space="0" w:color="auto"/>
                        <w:left w:val="none" w:sz="0" w:space="0" w:color="auto"/>
                        <w:bottom w:val="none" w:sz="0" w:space="0" w:color="auto"/>
                        <w:right w:val="none" w:sz="0" w:space="0" w:color="auto"/>
                      </w:divBdr>
                      <w:divsChild>
                        <w:div w:id="723867931">
                          <w:marLeft w:val="0"/>
                          <w:marRight w:val="0"/>
                          <w:marTop w:val="0"/>
                          <w:marBottom w:val="0"/>
                          <w:divBdr>
                            <w:top w:val="none" w:sz="0" w:space="0" w:color="auto"/>
                            <w:left w:val="none" w:sz="0" w:space="0" w:color="auto"/>
                            <w:bottom w:val="none" w:sz="0" w:space="0" w:color="auto"/>
                            <w:right w:val="none" w:sz="0" w:space="0" w:color="auto"/>
                          </w:divBdr>
                          <w:divsChild>
                            <w:div w:id="249391266">
                              <w:marLeft w:val="0"/>
                              <w:marRight w:val="0"/>
                              <w:marTop w:val="240"/>
                              <w:marBottom w:val="0"/>
                              <w:divBdr>
                                <w:top w:val="none" w:sz="0" w:space="0" w:color="auto"/>
                                <w:left w:val="none" w:sz="0" w:space="0" w:color="auto"/>
                                <w:bottom w:val="none" w:sz="0" w:space="0" w:color="auto"/>
                                <w:right w:val="none" w:sz="0" w:space="0" w:color="auto"/>
                              </w:divBdr>
                            </w:div>
                          </w:divsChild>
                        </w:div>
                        <w:div w:id="1158768525">
                          <w:marLeft w:val="0"/>
                          <w:marRight w:val="0"/>
                          <w:marTop w:val="0"/>
                          <w:marBottom w:val="0"/>
                          <w:divBdr>
                            <w:top w:val="none" w:sz="0" w:space="0" w:color="auto"/>
                            <w:left w:val="none" w:sz="0" w:space="0" w:color="auto"/>
                            <w:bottom w:val="none" w:sz="0" w:space="0" w:color="auto"/>
                            <w:right w:val="none" w:sz="0" w:space="0" w:color="auto"/>
                          </w:divBdr>
                          <w:divsChild>
                            <w:div w:id="2070807981">
                              <w:marLeft w:val="0"/>
                              <w:marRight w:val="0"/>
                              <w:marTop w:val="240"/>
                              <w:marBottom w:val="0"/>
                              <w:divBdr>
                                <w:top w:val="none" w:sz="0" w:space="0" w:color="auto"/>
                                <w:left w:val="none" w:sz="0" w:space="0" w:color="auto"/>
                                <w:bottom w:val="none" w:sz="0" w:space="0" w:color="auto"/>
                                <w:right w:val="none" w:sz="0" w:space="0" w:color="auto"/>
                              </w:divBdr>
                            </w:div>
                          </w:divsChild>
                        </w:div>
                        <w:div w:id="220139199">
                          <w:marLeft w:val="0"/>
                          <w:marRight w:val="0"/>
                          <w:marTop w:val="0"/>
                          <w:marBottom w:val="0"/>
                          <w:divBdr>
                            <w:top w:val="none" w:sz="0" w:space="0" w:color="auto"/>
                            <w:left w:val="none" w:sz="0" w:space="0" w:color="auto"/>
                            <w:bottom w:val="none" w:sz="0" w:space="0" w:color="auto"/>
                            <w:right w:val="none" w:sz="0" w:space="0" w:color="auto"/>
                          </w:divBdr>
                          <w:divsChild>
                            <w:div w:id="570041267">
                              <w:marLeft w:val="0"/>
                              <w:marRight w:val="0"/>
                              <w:marTop w:val="240"/>
                              <w:marBottom w:val="0"/>
                              <w:divBdr>
                                <w:top w:val="none" w:sz="0" w:space="0" w:color="auto"/>
                                <w:left w:val="none" w:sz="0" w:space="0" w:color="auto"/>
                                <w:bottom w:val="none" w:sz="0" w:space="0" w:color="auto"/>
                                <w:right w:val="none" w:sz="0" w:space="0" w:color="auto"/>
                              </w:divBdr>
                            </w:div>
                          </w:divsChild>
                        </w:div>
                        <w:div w:id="1928733233">
                          <w:marLeft w:val="0"/>
                          <w:marRight w:val="0"/>
                          <w:marTop w:val="0"/>
                          <w:marBottom w:val="0"/>
                          <w:divBdr>
                            <w:top w:val="none" w:sz="0" w:space="0" w:color="auto"/>
                            <w:left w:val="none" w:sz="0" w:space="0" w:color="auto"/>
                            <w:bottom w:val="none" w:sz="0" w:space="0" w:color="auto"/>
                            <w:right w:val="none" w:sz="0" w:space="0" w:color="auto"/>
                          </w:divBdr>
                          <w:divsChild>
                            <w:div w:id="820391318">
                              <w:marLeft w:val="0"/>
                              <w:marRight w:val="0"/>
                              <w:marTop w:val="240"/>
                              <w:marBottom w:val="0"/>
                              <w:divBdr>
                                <w:top w:val="none" w:sz="0" w:space="0" w:color="auto"/>
                                <w:left w:val="none" w:sz="0" w:space="0" w:color="auto"/>
                                <w:bottom w:val="none" w:sz="0" w:space="0" w:color="auto"/>
                                <w:right w:val="none" w:sz="0" w:space="0" w:color="auto"/>
                              </w:divBdr>
                            </w:div>
                          </w:divsChild>
                        </w:div>
                        <w:div w:id="1624341264">
                          <w:marLeft w:val="0"/>
                          <w:marRight w:val="0"/>
                          <w:marTop w:val="0"/>
                          <w:marBottom w:val="0"/>
                          <w:divBdr>
                            <w:top w:val="none" w:sz="0" w:space="0" w:color="auto"/>
                            <w:left w:val="none" w:sz="0" w:space="0" w:color="auto"/>
                            <w:bottom w:val="none" w:sz="0" w:space="0" w:color="auto"/>
                            <w:right w:val="none" w:sz="0" w:space="0" w:color="auto"/>
                          </w:divBdr>
                          <w:divsChild>
                            <w:div w:id="13813197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93242">
          <w:marLeft w:val="0"/>
          <w:marRight w:val="0"/>
          <w:marTop w:val="0"/>
          <w:marBottom w:val="0"/>
          <w:divBdr>
            <w:top w:val="none" w:sz="0" w:space="0" w:color="auto"/>
            <w:left w:val="none" w:sz="0" w:space="0" w:color="auto"/>
            <w:bottom w:val="none" w:sz="0" w:space="0" w:color="auto"/>
            <w:right w:val="none" w:sz="0" w:space="0" w:color="auto"/>
          </w:divBdr>
          <w:divsChild>
            <w:div w:id="468059287">
              <w:marLeft w:val="0"/>
              <w:marRight w:val="0"/>
              <w:marTop w:val="240"/>
              <w:marBottom w:val="0"/>
              <w:divBdr>
                <w:top w:val="none" w:sz="0" w:space="0" w:color="auto"/>
                <w:left w:val="none" w:sz="0" w:space="0" w:color="auto"/>
                <w:bottom w:val="none" w:sz="0" w:space="0" w:color="auto"/>
                <w:right w:val="none" w:sz="0" w:space="0" w:color="auto"/>
              </w:divBdr>
            </w:div>
            <w:div w:id="79183759">
              <w:marLeft w:val="0"/>
              <w:marRight w:val="0"/>
              <w:marTop w:val="0"/>
              <w:marBottom w:val="0"/>
              <w:divBdr>
                <w:top w:val="none" w:sz="0" w:space="0" w:color="auto"/>
                <w:left w:val="none" w:sz="0" w:space="0" w:color="auto"/>
                <w:bottom w:val="none" w:sz="0" w:space="0" w:color="auto"/>
                <w:right w:val="none" w:sz="0" w:space="0" w:color="auto"/>
              </w:divBdr>
              <w:divsChild>
                <w:div w:id="1994751695">
                  <w:marLeft w:val="0"/>
                  <w:marRight w:val="0"/>
                  <w:marTop w:val="0"/>
                  <w:marBottom w:val="0"/>
                  <w:divBdr>
                    <w:top w:val="none" w:sz="0" w:space="0" w:color="auto"/>
                    <w:left w:val="none" w:sz="0" w:space="0" w:color="auto"/>
                    <w:bottom w:val="none" w:sz="0" w:space="0" w:color="auto"/>
                    <w:right w:val="none" w:sz="0" w:space="0" w:color="auto"/>
                  </w:divBdr>
                  <w:divsChild>
                    <w:div w:id="374235353">
                      <w:marLeft w:val="0"/>
                      <w:marRight w:val="0"/>
                      <w:marTop w:val="0"/>
                      <w:marBottom w:val="0"/>
                      <w:divBdr>
                        <w:top w:val="none" w:sz="0" w:space="0" w:color="auto"/>
                        <w:left w:val="none" w:sz="0" w:space="0" w:color="auto"/>
                        <w:bottom w:val="none" w:sz="0" w:space="0" w:color="auto"/>
                        <w:right w:val="none" w:sz="0" w:space="0" w:color="auto"/>
                      </w:divBdr>
                      <w:divsChild>
                        <w:div w:id="2072846718">
                          <w:marLeft w:val="0"/>
                          <w:marRight w:val="0"/>
                          <w:marTop w:val="0"/>
                          <w:marBottom w:val="0"/>
                          <w:divBdr>
                            <w:top w:val="none" w:sz="0" w:space="0" w:color="auto"/>
                            <w:left w:val="none" w:sz="0" w:space="0" w:color="auto"/>
                            <w:bottom w:val="none" w:sz="0" w:space="0" w:color="auto"/>
                            <w:right w:val="none" w:sz="0" w:space="0" w:color="auto"/>
                          </w:divBdr>
                          <w:divsChild>
                            <w:div w:id="637758518">
                              <w:marLeft w:val="0"/>
                              <w:marRight w:val="0"/>
                              <w:marTop w:val="240"/>
                              <w:marBottom w:val="0"/>
                              <w:divBdr>
                                <w:top w:val="none" w:sz="0" w:space="0" w:color="auto"/>
                                <w:left w:val="none" w:sz="0" w:space="0" w:color="auto"/>
                                <w:bottom w:val="none" w:sz="0" w:space="0" w:color="auto"/>
                                <w:right w:val="none" w:sz="0" w:space="0" w:color="auto"/>
                              </w:divBdr>
                            </w:div>
                          </w:divsChild>
                        </w:div>
                        <w:div w:id="2117555067">
                          <w:marLeft w:val="0"/>
                          <w:marRight w:val="0"/>
                          <w:marTop w:val="0"/>
                          <w:marBottom w:val="0"/>
                          <w:divBdr>
                            <w:top w:val="none" w:sz="0" w:space="0" w:color="auto"/>
                            <w:left w:val="none" w:sz="0" w:space="0" w:color="auto"/>
                            <w:bottom w:val="none" w:sz="0" w:space="0" w:color="auto"/>
                            <w:right w:val="none" w:sz="0" w:space="0" w:color="auto"/>
                          </w:divBdr>
                          <w:divsChild>
                            <w:div w:id="2102526769">
                              <w:marLeft w:val="0"/>
                              <w:marRight w:val="0"/>
                              <w:marTop w:val="240"/>
                              <w:marBottom w:val="0"/>
                              <w:divBdr>
                                <w:top w:val="none" w:sz="0" w:space="0" w:color="auto"/>
                                <w:left w:val="none" w:sz="0" w:space="0" w:color="auto"/>
                                <w:bottom w:val="none" w:sz="0" w:space="0" w:color="auto"/>
                                <w:right w:val="none" w:sz="0" w:space="0" w:color="auto"/>
                              </w:divBdr>
                            </w:div>
                          </w:divsChild>
                        </w:div>
                        <w:div w:id="1763524526">
                          <w:marLeft w:val="0"/>
                          <w:marRight w:val="0"/>
                          <w:marTop w:val="0"/>
                          <w:marBottom w:val="0"/>
                          <w:divBdr>
                            <w:top w:val="none" w:sz="0" w:space="0" w:color="auto"/>
                            <w:left w:val="none" w:sz="0" w:space="0" w:color="auto"/>
                            <w:bottom w:val="none" w:sz="0" w:space="0" w:color="auto"/>
                            <w:right w:val="none" w:sz="0" w:space="0" w:color="auto"/>
                          </w:divBdr>
                          <w:divsChild>
                            <w:div w:id="813251681">
                              <w:marLeft w:val="0"/>
                              <w:marRight w:val="0"/>
                              <w:marTop w:val="240"/>
                              <w:marBottom w:val="0"/>
                              <w:divBdr>
                                <w:top w:val="none" w:sz="0" w:space="0" w:color="auto"/>
                                <w:left w:val="none" w:sz="0" w:space="0" w:color="auto"/>
                                <w:bottom w:val="none" w:sz="0" w:space="0" w:color="auto"/>
                                <w:right w:val="none" w:sz="0" w:space="0" w:color="auto"/>
                              </w:divBdr>
                            </w:div>
                          </w:divsChild>
                        </w:div>
                        <w:div w:id="1864826944">
                          <w:marLeft w:val="0"/>
                          <w:marRight w:val="0"/>
                          <w:marTop w:val="0"/>
                          <w:marBottom w:val="0"/>
                          <w:divBdr>
                            <w:top w:val="none" w:sz="0" w:space="0" w:color="auto"/>
                            <w:left w:val="none" w:sz="0" w:space="0" w:color="auto"/>
                            <w:bottom w:val="none" w:sz="0" w:space="0" w:color="auto"/>
                            <w:right w:val="none" w:sz="0" w:space="0" w:color="auto"/>
                          </w:divBdr>
                          <w:divsChild>
                            <w:div w:id="21200250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466634">
      <w:bodyDiv w:val="1"/>
      <w:marLeft w:val="0"/>
      <w:marRight w:val="0"/>
      <w:marTop w:val="0"/>
      <w:marBottom w:val="0"/>
      <w:divBdr>
        <w:top w:val="none" w:sz="0" w:space="0" w:color="auto"/>
        <w:left w:val="none" w:sz="0" w:space="0" w:color="auto"/>
        <w:bottom w:val="none" w:sz="0" w:space="0" w:color="auto"/>
        <w:right w:val="none" w:sz="0" w:space="0" w:color="auto"/>
      </w:divBdr>
      <w:divsChild>
        <w:div w:id="2138063945">
          <w:marLeft w:val="0"/>
          <w:marRight w:val="0"/>
          <w:marTop w:val="0"/>
          <w:marBottom w:val="0"/>
          <w:divBdr>
            <w:top w:val="none" w:sz="0" w:space="0" w:color="auto"/>
            <w:left w:val="none" w:sz="0" w:space="0" w:color="auto"/>
            <w:bottom w:val="none" w:sz="0" w:space="0" w:color="auto"/>
            <w:right w:val="none" w:sz="0" w:space="0" w:color="auto"/>
          </w:divBdr>
          <w:divsChild>
            <w:div w:id="1696155870">
              <w:marLeft w:val="0"/>
              <w:marRight w:val="0"/>
              <w:marTop w:val="0"/>
              <w:marBottom w:val="0"/>
              <w:divBdr>
                <w:top w:val="none" w:sz="0" w:space="0" w:color="auto"/>
                <w:left w:val="none" w:sz="0" w:space="0" w:color="auto"/>
                <w:bottom w:val="none" w:sz="0" w:space="0" w:color="auto"/>
                <w:right w:val="none" w:sz="0" w:space="0" w:color="auto"/>
              </w:divBdr>
              <w:divsChild>
                <w:div w:id="1181550295">
                  <w:marLeft w:val="0"/>
                  <w:marRight w:val="0"/>
                  <w:marTop w:val="0"/>
                  <w:marBottom w:val="0"/>
                  <w:divBdr>
                    <w:top w:val="none" w:sz="0" w:space="0" w:color="auto"/>
                    <w:left w:val="none" w:sz="0" w:space="0" w:color="auto"/>
                    <w:bottom w:val="none" w:sz="0" w:space="0" w:color="auto"/>
                    <w:right w:val="none" w:sz="0" w:space="0" w:color="auto"/>
                  </w:divBdr>
                  <w:divsChild>
                    <w:div w:id="1231966516">
                      <w:marLeft w:val="0"/>
                      <w:marRight w:val="0"/>
                      <w:marTop w:val="0"/>
                      <w:marBottom w:val="0"/>
                      <w:divBdr>
                        <w:top w:val="none" w:sz="0" w:space="0" w:color="auto"/>
                        <w:left w:val="none" w:sz="0" w:space="0" w:color="auto"/>
                        <w:bottom w:val="none" w:sz="0" w:space="0" w:color="auto"/>
                        <w:right w:val="none" w:sz="0" w:space="0" w:color="auto"/>
                      </w:divBdr>
                      <w:divsChild>
                        <w:div w:id="3909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700506">
      <w:bodyDiv w:val="1"/>
      <w:marLeft w:val="0"/>
      <w:marRight w:val="0"/>
      <w:marTop w:val="0"/>
      <w:marBottom w:val="0"/>
      <w:divBdr>
        <w:top w:val="none" w:sz="0" w:space="0" w:color="auto"/>
        <w:left w:val="none" w:sz="0" w:space="0" w:color="auto"/>
        <w:bottom w:val="none" w:sz="0" w:space="0" w:color="auto"/>
        <w:right w:val="none" w:sz="0" w:space="0" w:color="auto"/>
      </w:divBdr>
    </w:div>
    <w:div w:id="1339889865">
      <w:bodyDiv w:val="1"/>
      <w:marLeft w:val="0"/>
      <w:marRight w:val="0"/>
      <w:marTop w:val="0"/>
      <w:marBottom w:val="0"/>
      <w:divBdr>
        <w:top w:val="none" w:sz="0" w:space="0" w:color="auto"/>
        <w:left w:val="none" w:sz="0" w:space="0" w:color="auto"/>
        <w:bottom w:val="none" w:sz="0" w:space="0" w:color="auto"/>
        <w:right w:val="none" w:sz="0" w:space="0" w:color="auto"/>
      </w:divBdr>
      <w:divsChild>
        <w:div w:id="1405647043">
          <w:marLeft w:val="0"/>
          <w:marRight w:val="0"/>
          <w:marTop w:val="0"/>
          <w:marBottom w:val="0"/>
          <w:divBdr>
            <w:top w:val="none" w:sz="0" w:space="0" w:color="auto"/>
            <w:left w:val="none" w:sz="0" w:space="0" w:color="auto"/>
            <w:bottom w:val="none" w:sz="0" w:space="0" w:color="auto"/>
            <w:right w:val="none" w:sz="0" w:space="0" w:color="auto"/>
          </w:divBdr>
          <w:divsChild>
            <w:div w:id="772701302">
              <w:marLeft w:val="0"/>
              <w:marRight w:val="0"/>
              <w:marTop w:val="240"/>
              <w:marBottom w:val="0"/>
              <w:divBdr>
                <w:top w:val="none" w:sz="0" w:space="0" w:color="auto"/>
                <w:left w:val="none" w:sz="0" w:space="0" w:color="auto"/>
                <w:bottom w:val="none" w:sz="0" w:space="0" w:color="auto"/>
                <w:right w:val="none" w:sz="0" w:space="0" w:color="auto"/>
              </w:divBdr>
            </w:div>
            <w:div w:id="1165635219">
              <w:marLeft w:val="0"/>
              <w:marRight w:val="0"/>
              <w:marTop w:val="0"/>
              <w:marBottom w:val="0"/>
              <w:divBdr>
                <w:top w:val="none" w:sz="0" w:space="0" w:color="auto"/>
                <w:left w:val="none" w:sz="0" w:space="0" w:color="auto"/>
                <w:bottom w:val="none" w:sz="0" w:space="0" w:color="auto"/>
                <w:right w:val="none" w:sz="0" w:space="0" w:color="auto"/>
              </w:divBdr>
              <w:divsChild>
                <w:div w:id="1886411153">
                  <w:marLeft w:val="0"/>
                  <w:marRight w:val="0"/>
                  <w:marTop w:val="0"/>
                  <w:marBottom w:val="0"/>
                  <w:divBdr>
                    <w:top w:val="none" w:sz="0" w:space="0" w:color="auto"/>
                    <w:left w:val="none" w:sz="0" w:space="0" w:color="auto"/>
                    <w:bottom w:val="none" w:sz="0" w:space="0" w:color="auto"/>
                    <w:right w:val="none" w:sz="0" w:space="0" w:color="auto"/>
                  </w:divBdr>
                  <w:divsChild>
                    <w:div w:id="355889376">
                      <w:marLeft w:val="0"/>
                      <w:marRight w:val="0"/>
                      <w:marTop w:val="0"/>
                      <w:marBottom w:val="0"/>
                      <w:divBdr>
                        <w:top w:val="none" w:sz="0" w:space="0" w:color="auto"/>
                        <w:left w:val="none" w:sz="0" w:space="0" w:color="auto"/>
                        <w:bottom w:val="none" w:sz="0" w:space="0" w:color="auto"/>
                        <w:right w:val="none" w:sz="0" w:space="0" w:color="auto"/>
                      </w:divBdr>
                      <w:divsChild>
                        <w:div w:id="544412013">
                          <w:marLeft w:val="0"/>
                          <w:marRight w:val="0"/>
                          <w:marTop w:val="0"/>
                          <w:marBottom w:val="0"/>
                          <w:divBdr>
                            <w:top w:val="none" w:sz="0" w:space="0" w:color="auto"/>
                            <w:left w:val="none" w:sz="0" w:space="0" w:color="auto"/>
                            <w:bottom w:val="none" w:sz="0" w:space="0" w:color="auto"/>
                            <w:right w:val="none" w:sz="0" w:space="0" w:color="auto"/>
                          </w:divBdr>
                          <w:divsChild>
                            <w:div w:id="1862157918">
                              <w:marLeft w:val="0"/>
                              <w:marRight w:val="0"/>
                              <w:marTop w:val="240"/>
                              <w:marBottom w:val="0"/>
                              <w:divBdr>
                                <w:top w:val="none" w:sz="0" w:space="0" w:color="auto"/>
                                <w:left w:val="none" w:sz="0" w:space="0" w:color="auto"/>
                                <w:bottom w:val="none" w:sz="0" w:space="0" w:color="auto"/>
                                <w:right w:val="none" w:sz="0" w:space="0" w:color="auto"/>
                              </w:divBdr>
                            </w:div>
                          </w:divsChild>
                        </w:div>
                        <w:div w:id="570239197">
                          <w:marLeft w:val="0"/>
                          <w:marRight w:val="0"/>
                          <w:marTop w:val="0"/>
                          <w:marBottom w:val="0"/>
                          <w:divBdr>
                            <w:top w:val="none" w:sz="0" w:space="0" w:color="auto"/>
                            <w:left w:val="none" w:sz="0" w:space="0" w:color="auto"/>
                            <w:bottom w:val="none" w:sz="0" w:space="0" w:color="auto"/>
                            <w:right w:val="none" w:sz="0" w:space="0" w:color="auto"/>
                          </w:divBdr>
                          <w:divsChild>
                            <w:div w:id="77675388">
                              <w:marLeft w:val="0"/>
                              <w:marRight w:val="0"/>
                              <w:marTop w:val="240"/>
                              <w:marBottom w:val="0"/>
                              <w:divBdr>
                                <w:top w:val="none" w:sz="0" w:space="0" w:color="auto"/>
                                <w:left w:val="none" w:sz="0" w:space="0" w:color="auto"/>
                                <w:bottom w:val="none" w:sz="0" w:space="0" w:color="auto"/>
                                <w:right w:val="none" w:sz="0" w:space="0" w:color="auto"/>
                              </w:divBdr>
                            </w:div>
                          </w:divsChild>
                        </w:div>
                        <w:div w:id="1687251515">
                          <w:marLeft w:val="0"/>
                          <w:marRight w:val="0"/>
                          <w:marTop w:val="0"/>
                          <w:marBottom w:val="0"/>
                          <w:divBdr>
                            <w:top w:val="none" w:sz="0" w:space="0" w:color="auto"/>
                            <w:left w:val="none" w:sz="0" w:space="0" w:color="auto"/>
                            <w:bottom w:val="none" w:sz="0" w:space="0" w:color="auto"/>
                            <w:right w:val="none" w:sz="0" w:space="0" w:color="auto"/>
                          </w:divBdr>
                          <w:divsChild>
                            <w:div w:id="694620447">
                              <w:marLeft w:val="0"/>
                              <w:marRight w:val="0"/>
                              <w:marTop w:val="240"/>
                              <w:marBottom w:val="0"/>
                              <w:divBdr>
                                <w:top w:val="none" w:sz="0" w:space="0" w:color="auto"/>
                                <w:left w:val="none" w:sz="0" w:space="0" w:color="auto"/>
                                <w:bottom w:val="none" w:sz="0" w:space="0" w:color="auto"/>
                                <w:right w:val="none" w:sz="0" w:space="0" w:color="auto"/>
                              </w:divBdr>
                            </w:div>
                          </w:divsChild>
                        </w:div>
                        <w:div w:id="1721973103">
                          <w:marLeft w:val="0"/>
                          <w:marRight w:val="0"/>
                          <w:marTop w:val="0"/>
                          <w:marBottom w:val="0"/>
                          <w:divBdr>
                            <w:top w:val="none" w:sz="0" w:space="0" w:color="auto"/>
                            <w:left w:val="none" w:sz="0" w:space="0" w:color="auto"/>
                            <w:bottom w:val="none" w:sz="0" w:space="0" w:color="auto"/>
                            <w:right w:val="none" w:sz="0" w:space="0" w:color="auto"/>
                          </w:divBdr>
                          <w:divsChild>
                            <w:div w:id="105583310">
                              <w:marLeft w:val="0"/>
                              <w:marRight w:val="0"/>
                              <w:marTop w:val="240"/>
                              <w:marBottom w:val="0"/>
                              <w:divBdr>
                                <w:top w:val="none" w:sz="0" w:space="0" w:color="auto"/>
                                <w:left w:val="none" w:sz="0" w:space="0" w:color="auto"/>
                                <w:bottom w:val="none" w:sz="0" w:space="0" w:color="auto"/>
                                <w:right w:val="none" w:sz="0" w:space="0" w:color="auto"/>
                              </w:divBdr>
                            </w:div>
                          </w:divsChild>
                        </w:div>
                        <w:div w:id="678894201">
                          <w:marLeft w:val="0"/>
                          <w:marRight w:val="0"/>
                          <w:marTop w:val="0"/>
                          <w:marBottom w:val="0"/>
                          <w:divBdr>
                            <w:top w:val="none" w:sz="0" w:space="0" w:color="auto"/>
                            <w:left w:val="none" w:sz="0" w:space="0" w:color="auto"/>
                            <w:bottom w:val="none" w:sz="0" w:space="0" w:color="auto"/>
                            <w:right w:val="none" w:sz="0" w:space="0" w:color="auto"/>
                          </w:divBdr>
                          <w:divsChild>
                            <w:div w:id="19404113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278864">
          <w:marLeft w:val="0"/>
          <w:marRight w:val="0"/>
          <w:marTop w:val="0"/>
          <w:marBottom w:val="0"/>
          <w:divBdr>
            <w:top w:val="none" w:sz="0" w:space="0" w:color="auto"/>
            <w:left w:val="none" w:sz="0" w:space="0" w:color="auto"/>
            <w:bottom w:val="none" w:sz="0" w:space="0" w:color="auto"/>
            <w:right w:val="none" w:sz="0" w:space="0" w:color="auto"/>
          </w:divBdr>
          <w:divsChild>
            <w:div w:id="2042589377">
              <w:marLeft w:val="0"/>
              <w:marRight w:val="0"/>
              <w:marTop w:val="240"/>
              <w:marBottom w:val="0"/>
              <w:divBdr>
                <w:top w:val="none" w:sz="0" w:space="0" w:color="auto"/>
                <w:left w:val="none" w:sz="0" w:space="0" w:color="auto"/>
                <w:bottom w:val="none" w:sz="0" w:space="0" w:color="auto"/>
                <w:right w:val="none" w:sz="0" w:space="0" w:color="auto"/>
              </w:divBdr>
            </w:div>
            <w:div w:id="509300621">
              <w:marLeft w:val="0"/>
              <w:marRight w:val="0"/>
              <w:marTop w:val="0"/>
              <w:marBottom w:val="0"/>
              <w:divBdr>
                <w:top w:val="none" w:sz="0" w:space="0" w:color="auto"/>
                <w:left w:val="none" w:sz="0" w:space="0" w:color="auto"/>
                <w:bottom w:val="none" w:sz="0" w:space="0" w:color="auto"/>
                <w:right w:val="none" w:sz="0" w:space="0" w:color="auto"/>
              </w:divBdr>
              <w:divsChild>
                <w:div w:id="1614902775">
                  <w:marLeft w:val="0"/>
                  <w:marRight w:val="0"/>
                  <w:marTop w:val="0"/>
                  <w:marBottom w:val="0"/>
                  <w:divBdr>
                    <w:top w:val="none" w:sz="0" w:space="0" w:color="auto"/>
                    <w:left w:val="none" w:sz="0" w:space="0" w:color="auto"/>
                    <w:bottom w:val="none" w:sz="0" w:space="0" w:color="auto"/>
                    <w:right w:val="none" w:sz="0" w:space="0" w:color="auto"/>
                  </w:divBdr>
                  <w:divsChild>
                    <w:div w:id="1110130054">
                      <w:marLeft w:val="0"/>
                      <w:marRight w:val="0"/>
                      <w:marTop w:val="0"/>
                      <w:marBottom w:val="0"/>
                      <w:divBdr>
                        <w:top w:val="none" w:sz="0" w:space="0" w:color="auto"/>
                        <w:left w:val="none" w:sz="0" w:space="0" w:color="auto"/>
                        <w:bottom w:val="none" w:sz="0" w:space="0" w:color="auto"/>
                        <w:right w:val="none" w:sz="0" w:space="0" w:color="auto"/>
                      </w:divBdr>
                      <w:divsChild>
                        <w:div w:id="973102859">
                          <w:marLeft w:val="0"/>
                          <w:marRight w:val="0"/>
                          <w:marTop w:val="0"/>
                          <w:marBottom w:val="0"/>
                          <w:divBdr>
                            <w:top w:val="none" w:sz="0" w:space="0" w:color="auto"/>
                            <w:left w:val="none" w:sz="0" w:space="0" w:color="auto"/>
                            <w:bottom w:val="none" w:sz="0" w:space="0" w:color="auto"/>
                            <w:right w:val="none" w:sz="0" w:space="0" w:color="auto"/>
                          </w:divBdr>
                          <w:divsChild>
                            <w:div w:id="1291740315">
                              <w:marLeft w:val="0"/>
                              <w:marRight w:val="0"/>
                              <w:marTop w:val="240"/>
                              <w:marBottom w:val="0"/>
                              <w:divBdr>
                                <w:top w:val="none" w:sz="0" w:space="0" w:color="auto"/>
                                <w:left w:val="none" w:sz="0" w:space="0" w:color="auto"/>
                                <w:bottom w:val="none" w:sz="0" w:space="0" w:color="auto"/>
                                <w:right w:val="none" w:sz="0" w:space="0" w:color="auto"/>
                              </w:divBdr>
                            </w:div>
                          </w:divsChild>
                        </w:div>
                        <w:div w:id="532622527">
                          <w:marLeft w:val="0"/>
                          <w:marRight w:val="0"/>
                          <w:marTop w:val="0"/>
                          <w:marBottom w:val="0"/>
                          <w:divBdr>
                            <w:top w:val="none" w:sz="0" w:space="0" w:color="auto"/>
                            <w:left w:val="none" w:sz="0" w:space="0" w:color="auto"/>
                            <w:bottom w:val="none" w:sz="0" w:space="0" w:color="auto"/>
                            <w:right w:val="none" w:sz="0" w:space="0" w:color="auto"/>
                          </w:divBdr>
                          <w:divsChild>
                            <w:div w:id="979845929">
                              <w:marLeft w:val="0"/>
                              <w:marRight w:val="0"/>
                              <w:marTop w:val="240"/>
                              <w:marBottom w:val="0"/>
                              <w:divBdr>
                                <w:top w:val="none" w:sz="0" w:space="0" w:color="auto"/>
                                <w:left w:val="none" w:sz="0" w:space="0" w:color="auto"/>
                                <w:bottom w:val="none" w:sz="0" w:space="0" w:color="auto"/>
                                <w:right w:val="none" w:sz="0" w:space="0" w:color="auto"/>
                              </w:divBdr>
                            </w:div>
                          </w:divsChild>
                        </w:div>
                        <w:div w:id="177622036">
                          <w:marLeft w:val="0"/>
                          <w:marRight w:val="0"/>
                          <w:marTop w:val="0"/>
                          <w:marBottom w:val="0"/>
                          <w:divBdr>
                            <w:top w:val="none" w:sz="0" w:space="0" w:color="auto"/>
                            <w:left w:val="none" w:sz="0" w:space="0" w:color="auto"/>
                            <w:bottom w:val="none" w:sz="0" w:space="0" w:color="auto"/>
                            <w:right w:val="none" w:sz="0" w:space="0" w:color="auto"/>
                          </w:divBdr>
                          <w:divsChild>
                            <w:div w:id="554199428">
                              <w:marLeft w:val="0"/>
                              <w:marRight w:val="0"/>
                              <w:marTop w:val="240"/>
                              <w:marBottom w:val="0"/>
                              <w:divBdr>
                                <w:top w:val="none" w:sz="0" w:space="0" w:color="auto"/>
                                <w:left w:val="none" w:sz="0" w:space="0" w:color="auto"/>
                                <w:bottom w:val="none" w:sz="0" w:space="0" w:color="auto"/>
                                <w:right w:val="none" w:sz="0" w:space="0" w:color="auto"/>
                              </w:divBdr>
                            </w:div>
                          </w:divsChild>
                        </w:div>
                        <w:div w:id="247077192">
                          <w:marLeft w:val="0"/>
                          <w:marRight w:val="0"/>
                          <w:marTop w:val="0"/>
                          <w:marBottom w:val="0"/>
                          <w:divBdr>
                            <w:top w:val="none" w:sz="0" w:space="0" w:color="auto"/>
                            <w:left w:val="none" w:sz="0" w:space="0" w:color="auto"/>
                            <w:bottom w:val="none" w:sz="0" w:space="0" w:color="auto"/>
                            <w:right w:val="none" w:sz="0" w:space="0" w:color="auto"/>
                          </w:divBdr>
                          <w:divsChild>
                            <w:div w:id="866941137">
                              <w:marLeft w:val="0"/>
                              <w:marRight w:val="0"/>
                              <w:marTop w:val="240"/>
                              <w:marBottom w:val="0"/>
                              <w:divBdr>
                                <w:top w:val="none" w:sz="0" w:space="0" w:color="auto"/>
                                <w:left w:val="none" w:sz="0" w:space="0" w:color="auto"/>
                                <w:bottom w:val="none" w:sz="0" w:space="0" w:color="auto"/>
                                <w:right w:val="none" w:sz="0" w:space="0" w:color="auto"/>
                              </w:divBdr>
                            </w:div>
                          </w:divsChild>
                        </w:div>
                        <w:div w:id="868643781">
                          <w:marLeft w:val="0"/>
                          <w:marRight w:val="0"/>
                          <w:marTop w:val="0"/>
                          <w:marBottom w:val="0"/>
                          <w:divBdr>
                            <w:top w:val="none" w:sz="0" w:space="0" w:color="auto"/>
                            <w:left w:val="none" w:sz="0" w:space="0" w:color="auto"/>
                            <w:bottom w:val="none" w:sz="0" w:space="0" w:color="auto"/>
                            <w:right w:val="none" w:sz="0" w:space="0" w:color="auto"/>
                          </w:divBdr>
                          <w:divsChild>
                            <w:div w:id="1898735084">
                              <w:marLeft w:val="0"/>
                              <w:marRight w:val="0"/>
                              <w:marTop w:val="240"/>
                              <w:marBottom w:val="0"/>
                              <w:divBdr>
                                <w:top w:val="none" w:sz="0" w:space="0" w:color="auto"/>
                                <w:left w:val="none" w:sz="0" w:space="0" w:color="auto"/>
                                <w:bottom w:val="none" w:sz="0" w:space="0" w:color="auto"/>
                                <w:right w:val="none" w:sz="0" w:space="0" w:color="auto"/>
                              </w:divBdr>
                            </w:div>
                          </w:divsChild>
                        </w:div>
                        <w:div w:id="1509713138">
                          <w:marLeft w:val="0"/>
                          <w:marRight w:val="0"/>
                          <w:marTop w:val="0"/>
                          <w:marBottom w:val="0"/>
                          <w:divBdr>
                            <w:top w:val="none" w:sz="0" w:space="0" w:color="auto"/>
                            <w:left w:val="none" w:sz="0" w:space="0" w:color="auto"/>
                            <w:bottom w:val="none" w:sz="0" w:space="0" w:color="auto"/>
                            <w:right w:val="none" w:sz="0" w:space="0" w:color="auto"/>
                          </w:divBdr>
                          <w:divsChild>
                            <w:div w:id="19267203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683697">
          <w:marLeft w:val="0"/>
          <w:marRight w:val="0"/>
          <w:marTop w:val="0"/>
          <w:marBottom w:val="0"/>
          <w:divBdr>
            <w:top w:val="none" w:sz="0" w:space="0" w:color="auto"/>
            <w:left w:val="none" w:sz="0" w:space="0" w:color="auto"/>
            <w:bottom w:val="none" w:sz="0" w:space="0" w:color="auto"/>
            <w:right w:val="none" w:sz="0" w:space="0" w:color="auto"/>
          </w:divBdr>
          <w:divsChild>
            <w:div w:id="582036062">
              <w:marLeft w:val="0"/>
              <w:marRight w:val="0"/>
              <w:marTop w:val="240"/>
              <w:marBottom w:val="0"/>
              <w:divBdr>
                <w:top w:val="none" w:sz="0" w:space="0" w:color="auto"/>
                <w:left w:val="none" w:sz="0" w:space="0" w:color="auto"/>
                <w:bottom w:val="none" w:sz="0" w:space="0" w:color="auto"/>
                <w:right w:val="none" w:sz="0" w:space="0" w:color="auto"/>
              </w:divBdr>
            </w:div>
            <w:div w:id="861669793">
              <w:marLeft w:val="0"/>
              <w:marRight w:val="0"/>
              <w:marTop w:val="0"/>
              <w:marBottom w:val="0"/>
              <w:divBdr>
                <w:top w:val="none" w:sz="0" w:space="0" w:color="auto"/>
                <w:left w:val="none" w:sz="0" w:space="0" w:color="auto"/>
                <w:bottom w:val="none" w:sz="0" w:space="0" w:color="auto"/>
                <w:right w:val="none" w:sz="0" w:space="0" w:color="auto"/>
              </w:divBdr>
              <w:divsChild>
                <w:div w:id="2053535507">
                  <w:marLeft w:val="0"/>
                  <w:marRight w:val="0"/>
                  <w:marTop w:val="0"/>
                  <w:marBottom w:val="0"/>
                  <w:divBdr>
                    <w:top w:val="none" w:sz="0" w:space="0" w:color="auto"/>
                    <w:left w:val="none" w:sz="0" w:space="0" w:color="auto"/>
                    <w:bottom w:val="none" w:sz="0" w:space="0" w:color="auto"/>
                    <w:right w:val="none" w:sz="0" w:space="0" w:color="auto"/>
                  </w:divBdr>
                  <w:divsChild>
                    <w:div w:id="854464450">
                      <w:marLeft w:val="0"/>
                      <w:marRight w:val="0"/>
                      <w:marTop w:val="0"/>
                      <w:marBottom w:val="0"/>
                      <w:divBdr>
                        <w:top w:val="none" w:sz="0" w:space="0" w:color="auto"/>
                        <w:left w:val="none" w:sz="0" w:space="0" w:color="auto"/>
                        <w:bottom w:val="none" w:sz="0" w:space="0" w:color="auto"/>
                        <w:right w:val="none" w:sz="0" w:space="0" w:color="auto"/>
                      </w:divBdr>
                      <w:divsChild>
                        <w:div w:id="193467974">
                          <w:marLeft w:val="0"/>
                          <w:marRight w:val="0"/>
                          <w:marTop w:val="0"/>
                          <w:marBottom w:val="0"/>
                          <w:divBdr>
                            <w:top w:val="none" w:sz="0" w:space="0" w:color="auto"/>
                            <w:left w:val="none" w:sz="0" w:space="0" w:color="auto"/>
                            <w:bottom w:val="none" w:sz="0" w:space="0" w:color="auto"/>
                            <w:right w:val="none" w:sz="0" w:space="0" w:color="auto"/>
                          </w:divBdr>
                          <w:divsChild>
                            <w:div w:id="1573389042">
                              <w:marLeft w:val="0"/>
                              <w:marRight w:val="0"/>
                              <w:marTop w:val="240"/>
                              <w:marBottom w:val="0"/>
                              <w:divBdr>
                                <w:top w:val="none" w:sz="0" w:space="0" w:color="auto"/>
                                <w:left w:val="none" w:sz="0" w:space="0" w:color="auto"/>
                                <w:bottom w:val="none" w:sz="0" w:space="0" w:color="auto"/>
                                <w:right w:val="none" w:sz="0" w:space="0" w:color="auto"/>
                              </w:divBdr>
                            </w:div>
                          </w:divsChild>
                        </w:div>
                        <w:div w:id="1829249131">
                          <w:marLeft w:val="0"/>
                          <w:marRight w:val="0"/>
                          <w:marTop w:val="0"/>
                          <w:marBottom w:val="0"/>
                          <w:divBdr>
                            <w:top w:val="none" w:sz="0" w:space="0" w:color="auto"/>
                            <w:left w:val="none" w:sz="0" w:space="0" w:color="auto"/>
                            <w:bottom w:val="none" w:sz="0" w:space="0" w:color="auto"/>
                            <w:right w:val="none" w:sz="0" w:space="0" w:color="auto"/>
                          </w:divBdr>
                          <w:divsChild>
                            <w:div w:id="3637953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150828">
          <w:marLeft w:val="0"/>
          <w:marRight w:val="0"/>
          <w:marTop w:val="0"/>
          <w:marBottom w:val="0"/>
          <w:divBdr>
            <w:top w:val="none" w:sz="0" w:space="0" w:color="auto"/>
            <w:left w:val="none" w:sz="0" w:space="0" w:color="auto"/>
            <w:bottom w:val="none" w:sz="0" w:space="0" w:color="auto"/>
            <w:right w:val="none" w:sz="0" w:space="0" w:color="auto"/>
          </w:divBdr>
          <w:divsChild>
            <w:div w:id="1933782496">
              <w:marLeft w:val="0"/>
              <w:marRight w:val="0"/>
              <w:marTop w:val="240"/>
              <w:marBottom w:val="0"/>
              <w:divBdr>
                <w:top w:val="none" w:sz="0" w:space="0" w:color="auto"/>
                <w:left w:val="none" w:sz="0" w:space="0" w:color="auto"/>
                <w:bottom w:val="none" w:sz="0" w:space="0" w:color="auto"/>
                <w:right w:val="none" w:sz="0" w:space="0" w:color="auto"/>
              </w:divBdr>
            </w:div>
            <w:div w:id="300963573">
              <w:marLeft w:val="0"/>
              <w:marRight w:val="0"/>
              <w:marTop w:val="0"/>
              <w:marBottom w:val="0"/>
              <w:divBdr>
                <w:top w:val="none" w:sz="0" w:space="0" w:color="auto"/>
                <w:left w:val="none" w:sz="0" w:space="0" w:color="auto"/>
                <w:bottom w:val="none" w:sz="0" w:space="0" w:color="auto"/>
                <w:right w:val="none" w:sz="0" w:space="0" w:color="auto"/>
              </w:divBdr>
              <w:divsChild>
                <w:div w:id="1165509250">
                  <w:marLeft w:val="0"/>
                  <w:marRight w:val="0"/>
                  <w:marTop w:val="0"/>
                  <w:marBottom w:val="0"/>
                  <w:divBdr>
                    <w:top w:val="none" w:sz="0" w:space="0" w:color="auto"/>
                    <w:left w:val="none" w:sz="0" w:space="0" w:color="auto"/>
                    <w:bottom w:val="none" w:sz="0" w:space="0" w:color="auto"/>
                    <w:right w:val="none" w:sz="0" w:space="0" w:color="auto"/>
                  </w:divBdr>
                  <w:divsChild>
                    <w:div w:id="1291209852">
                      <w:marLeft w:val="0"/>
                      <w:marRight w:val="0"/>
                      <w:marTop w:val="0"/>
                      <w:marBottom w:val="0"/>
                      <w:divBdr>
                        <w:top w:val="none" w:sz="0" w:space="0" w:color="auto"/>
                        <w:left w:val="none" w:sz="0" w:space="0" w:color="auto"/>
                        <w:bottom w:val="none" w:sz="0" w:space="0" w:color="auto"/>
                        <w:right w:val="none" w:sz="0" w:space="0" w:color="auto"/>
                      </w:divBdr>
                      <w:divsChild>
                        <w:div w:id="814251187">
                          <w:marLeft w:val="0"/>
                          <w:marRight w:val="0"/>
                          <w:marTop w:val="0"/>
                          <w:marBottom w:val="0"/>
                          <w:divBdr>
                            <w:top w:val="none" w:sz="0" w:space="0" w:color="auto"/>
                            <w:left w:val="none" w:sz="0" w:space="0" w:color="auto"/>
                            <w:bottom w:val="none" w:sz="0" w:space="0" w:color="auto"/>
                            <w:right w:val="none" w:sz="0" w:space="0" w:color="auto"/>
                          </w:divBdr>
                          <w:divsChild>
                            <w:div w:id="310017604">
                              <w:marLeft w:val="0"/>
                              <w:marRight w:val="0"/>
                              <w:marTop w:val="240"/>
                              <w:marBottom w:val="0"/>
                              <w:divBdr>
                                <w:top w:val="none" w:sz="0" w:space="0" w:color="auto"/>
                                <w:left w:val="none" w:sz="0" w:space="0" w:color="auto"/>
                                <w:bottom w:val="none" w:sz="0" w:space="0" w:color="auto"/>
                                <w:right w:val="none" w:sz="0" w:space="0" w:color="auto"/>
                              </w:divBdr>
                            </w:div>
                          </w:divsChild>
                        </w:div>
                        <w:div w:id="917205592">
                          <w:marLeft w:val="0"/>
                          <w:marRight w:val="0"/>
                          <w:marTop w:val="0"/>
                          <w:marBottom w:val="0"/>
                          <w:divBdr>
                            <w:top w:val="none" w:sz="0" w:space="0" w:color="auto"/>
                            <w:left w:val="none" w:sz="0" w:space="0" w:color="auto"/>
                            <w:bottom w:val="none" w:sz="0" w:space="0" w:color="auto"/>
                            <w:right w:val="none" w:sz="0" w:space="0" w:color="auto"/>
                          </w:divBdr>
                          <w:divsChild>
                            <w:div w:id="2057928617">
                              <w:marLeft w:val="0"/>
                              <w:marRight w:val="0"/>
                              <w:marTop w:val="240"/>
                              <w:marBottom w:val="0"/>
                              <w:divBdr>
                                <w:top w:val="none" w:sz="0" w:space="0" w:color="auto"/>
                                <w:left w:val="none" w:sz="0" w:space="0" w:color="auto"/>
                                <w:bottom w:val="none" w:sz="0" w:space="0" w:color="auto"/>
                                <w:right w:val="none" w:sz="0" w:space="0" w:color="auto"/>
                              </w:divBdr>
                            </w:div>
                          </w:divsChild>
                        </w:div>
                        <w:div w:id="604769938">
                          <w:marLeft w:val="0"/>
                          <w:marRight w:val="0"/>
                          <w:marTop w:val="0"/>
                          <w:marBottom w:val="0"/>
                          <w:divBdr>
                            <w:top w:val="none" w:sz="0" w:space="0" w:color="auto"/>
                            <w:left w:val="none" w:sz="0" w:space="0" w:color="auto"/>
                            <w:bottom w:val="none" w:sz="0" w:space="0" w:color="auto"/>
                            <w:right w:val="none" w:sz="0" w:space="0" w:color="auto"/>
                          </w:divBdr>
                          <w:divsChild>
                            <w:div w:id="1192764566">
                              <w:marLeft w:val="0"/>
                              <w:marRight w:val="0"/>
                              <w:marTop w:val="240"/>
                              <w:marBottom w:val="0"/>
                              <w:divBdr>
                                <w:top w:val="none" w:sz="0" w:space="0" w:color="auto"/>
                                <w:left w:val="none" w:sz="0" w:space="0" w:color="auto"/>
                                <w:bottom w:val="none" w:sz="0" w:space="0" w:color="auto"/>
                                <w:right w:val="none" w:sz="0" w:space="0" w:color="auto"/>
                              </w:divBdr>
                            </w:div>
                          </w:divsChild>
                        </w:div>
                        <w:div w:id="1782529002">
                          <w:marLeft w:val="0"/>
                          <w:marRight w:val="0"/>
                          <w:marTop w:val="0"/>
                          <w:marBottom w:val="0"/>
                          <w:divBdr>
                            <w:top w:val="none" w:sz="0" w:space="0" w:color="auto"/>
                            <w:left w:val="none" w:sz="0" w:space="0" w:color="auto"/>
                            <w:bottom w:val="none" w:sz="0" w:space="0" w:color="auto"/>
                            <w:right w:val="none" w:sz="0" w:space="0" w:color="auto"/>
                          </w:divBdr>
                          <w:divsChild>
                            <w:div w:id="207765031">
                              <w:marLeft w:val="0"/>
                              <w:marRight w:val="0"/>
                              <w:marTop w:val="240"/>
                              <w:marBottom w:val="0"/>
                              <w:divBdr>
                                <w:top w:val="none" w:sz="0" w:space="0" w:color="auto"/>
                                <w:left w:val="none" w:sz="0" w:space="0" w:color="auto"/>
                                <w:bottom w:val="none" w:sz="0" w:space="0" w:color="auto"/>
                                <w:right w:val="none" w:sz="0" w:space="0" w:color="auto"/>
                              </w:divBdr>
                            </w:div>
                          </w:divsChild>
                        </w:div>
                        <w:div w:id="990208316">
                          <w:marLeft w:val="0"/>
                          <w:marRight w:val="0"/>
                          <w:marTop w:val="0"/>
                          <w:marBottom w:val="0"/>
                          <w:divBdr>
                            <w:top w:val="none" w:sz="0" w:space="0" w:color="auto"/>
                            <w:left w:val="none" w:sz="0" w:space="0" w:color="auto"/>
                            <w:bottom w:val="none" w:sz="0" w:space="0" w:color="auto"/>
                            <w:right w:val="none" w:sz="0" w:space="0" w:color="auto"/>
                          </w:divBdr>
                          <w:divsChild>
                            <w:div w:id="717364541">
                              <w:marLeft w:val="0"/>
                              <w:marRight w:val="0"/>
                              <w:marTop w:val="240"/>
                              <w:marBottom w:val="0"/>
                              <w:divBdr>
                                <w:top w:val="none" w:sz="0" w:space="0" w:color="auto"/>
                                <w:left w:val="none" w:sz="0" w:space="0" w:color="auto"/>
                                <w:bottom w:val="none" w:sz="0" w:space="0" w:color="auto"/>
                                <w:right w:val="none" w:sz="0" w:space="0" w:color="auto"/>
                              </w:divBdr>
                            </w:div>
                          </w:divsChild>
                        </w:div>
                        <w:div w:id="1412238872">
                          <w:marLeft w:val="0"/>
                          <w:marRight w:val="0"/>
                          <w:marTop w:val="0"/>
                          <w:marBottom w:val="0"/>
                          <w:divBdr>
                            <w:top w:val="none" w:sz="0" w:space="0" w:color="auto"/>
                            <w:left w:val="none" w:sz="0" w:space="0" w:color="auto"/>
                            <w:bottom w:val="none" w:sz="0" w:space="0" w:color="auto"/>
                            <w:right w:val="none" w:sz="0" w:space="0" w:color="auto"/>
                          </w:divBdr>
                          <w:divsChild>
                            <w:div w:id="13583833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023747">
          <w:marLeft w:val="0"/>
          <w:marRight w:val="0"/>
          <w:marTop w:val="0"/>
          <w:marBottom w:val="0"/>
          <w:divBdr>
            <w:top w:val="none" w:sz="0" w:space="0" w:color="auto"/>
            <w:left w:val="none" w:sz="0" w:space="0" w:color="auto"/>
            <w:bottom w:val="none" w:sz="0" w:space="0" w:color="auto"/>
            <w:right w:val="none" w:sz="0" w:space="0" w:color="auto"/>
          </w:divBdr>
          <w:divsChild>
            <w:div w:id="1506238726">
              <w:marLeft w:val="0"/>
              <w:marRight w:val="0"/>
              <w:marTop w:val="240"/>
              <w:marBottom w:val="0"/>
              <w:divBdr>
                <w:top w:val="none" w:sz="0" w:space="0" w:color="auto"/>
                <w:left w:val="none" w:sz="0" w:space="0" w:color="auto"/>
                <w:bottom w:val="none" w:sz="0" w:space="0" w:color="auto"/>
                <w:right w:val="none" w:sz="0" w:space="0" w:color="auto"/>
              </w:divBdr>
            </w:div>
            <w:div w:id="1479422918">
              <w:marLeft w:val="0"/>
              <w:marRight w:val="0"/>
              <w:marTop w:val="0"/>
              <w:marBottom w:val="0"/>
              <w:divBdr>
                <w:top w:val="none" w:sz="0" w:space="0" w:color="auto"/>
                <w:left w:val="none" w:sz="0" w:space="0" w:color="auto"/>
                <w:bottom w:val="none" w:sz="0" w:space="0" w:color="auto"/>
                <w:right w:val="none" w:sz="0" w:space="0" w:color="auto"/>
              </w:divBdr>
              <w:divsChild>
                <w:div w:id="801775327">
                  <w:marLeft w:val="0"/>
                  <w:marRight w:val="0"/>
                  <w:marTop w:val="0"/>
                  <w:marBottom w:val="0"/>
                  <w:divBdr>
                    <w:top w:val="none" w:sz="0" w:space="0" w:color="auto"/>
                    <w:left w:val="none" w:sz="0" w:space="0" w:color="auto"/>
                    <w:bottom w:val="none" w:sz="0" w:space="0" w:color="auto"/>
                    <w:right w:val="none" w:sz="0" w:space="0" w:color="auto"/>
                  </w:divBdr>
                  <w:divsChild>
                    <w:div w:id="401678640">
                      <w:marLeft w:val="0"/>
                      <w:marRight w:val="0"/>
                      <w:marTop w:val="0"/>
                      <w:marBottom w:val="0"/>
                      <w:divBdr>
                        <w:top w:val="none" w:sz="0" w:space="0" w:color="auto"/>
                        <w:left w:val="none" w:sz="0" w:space="0" w:color="auto"/>
                        <w:bottom w:val="none" w:sz="0" w:space="0" w:color="auto"/>
                        <w:right w:val="none" w:sz="0" w:space="0" w:color="auto"/>
                      </w:divBdr>
                      <w:divsChild>
                        <w:div w:id="846018284">
                          <w:marLeft w:val="0"/>
                          <w:marRight w:val="0"/>
                          <w:marTop w:val="0"/>
                          <w:marBottom w:val="0"/>
                          <w:divBdr>
                            <w:top w:val="none" w:sz="0" w:space="0" w:color="auto"/>
                            <w:left w:val="none" w:sz="0" w:space="0" w:color="auto"/>
                            <w:bottom w:val="none" w:sz="0" w:space="0" w:color="auto"/>
                            <w:right w:val="none" w:sz="0" w:space="0" w:color="auto"/>
                          </w:divBdr>
                          <w:divsChild>
                            <w:div w:id="1128284099">
                              <w:marLeft w:val="0"/>
                              <w:marRight w:val="0"/>
                              <w:marTop w:val="240"/>
                              <w:marBottom w:val="0"/>
                              <w:divBdr>
                                <w:top w:val="none" w:sz="0" w:space="0" w:color="auto"/>
                                <w:left w:val="none" w:sz="0" w:space="0" w:color="auto"/>
                                <w:bottom w:val="none" w:sz="0" w:space="0" w:color="auto"/>
                                <w:right w:val="none" w:sz="0" w:space="0" w:color="auto"/>
                              </w:divBdr>
                            </w:div>
                          </w:divsChild>
                        </w:div>
                        <w:div w:id="133986295">
                          <w:marLeft w:val="0"/>
                          <w:marRight w:val="0"/>
                          <w:marTop w:val="0"/>
                          <w:marBottom w:val="0"/>
                          <w:divBdr>
                            <w:top w:val="none" w:sz="0" w:space="0" w:color="auto"/>
                            <w:left w:val="none" w:sz="0" w:space="0" w:color="auto"/>
                            <w:bottom w:val="none" w:sz="0" w:space="0" w:color="auto"/>
                            <w:right w:val="none" w:sz="0" w:space="0" w:color="auto"/>
                          </w:divBdr>
                          <w:divsChild>
                            <w:div w:id="78866609">
                              <w:marLeft w:val="0"/>
                              <w:marRight w:val="0"/>
                              <w:marTop w:val="240"/>
                              <w:marBottom w:val="0"/>
                              <w:divBdr>
                                <w:top w:val="none" w:sz="0" w:space="0" w:color="auto"/>
                                <w:left w:val="none" w:sz="0" w:space="0" w:color="auto"/>
                                <w:bottom w:val="none" w:sz="0" w:space="0" w:color="auto"/>
                                <w:right w:val="none" w:sz="0" w:space="0" w:color="auto"/>
                              </w:divBdr>
                            </w:div>
                          </w:divsChild>
                        </w:div>
                        <w:div w:id="1597133073">
                          <w:marLeft w:val="0"/>
                          <w:marRight w:val="0"/>
                          <w:marTop w:val="0"/>
                          <w:marBottom w:val="0"/>
                          <w:divBdr>
                            <w:top w:val="none" w:sz="0" w:space="0" w:color="auto"/>
                            <w:left w:val="none" w:sz="0" w:space="0" w:color="auto"/>
                            <w:bottom w:val="none" w:sz="0" w:space="0" w:color="auto"/>
                            <w:right w:val="none" w:sz="0" w:space="0" w:color="auto"/>
                          </w:divBdr>
                          <w:divsChild>
                            <w:div w:id="18834418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659419">
          <w:marLeft w:val="0"/>
          <w:marRight w:val="0"/>
          <w:marTop w:val="0"/>
          <w:marBottom w:val="0"/>
          <w:divBdr>
            <w:top w:val="none" w:sz="0" w:space="0" w:color="auto"/>
            <w:left w:val="none" w:sz="0" w:space="0" w:color="auto"/>
            <w:bottom w:val="none" w:sz="0" w:space="0" w:color="auto"/>
            <w:right w:val="none" w:sz="0" w:space="0" w:color="auto"/>
          </w:divBdr>
          <w:divsChild>
            <w:div w:id="1483237803">
              <w:marLeft w:val="0"/>
              <w:marRight w:val="0"/>
              <w:marTop w:val="240"/>
              <w:marBottom w:val="0"/>
              <w:divBdr>
                <w:top w:val="none" w:sz="0" w:space="0" w:color="auto"/>
                <w:left w:val="none" w:sz="0" w:space="0" w:color="auto"/>
                <w:bottom w:val="none" w:sz="0" w:space="0" w:color="auto"/>
                <w:right w:val="none" w:sz="0" w:space="0" w:color="auto"/>
              </w:divBdr>
            </w:div>
            <w:div w:id="486824592">
              <w:marLeft w:val="0"/>
              <w:marRight w:val="0"/>
              <w:marTop w:val="0"/>
              <w:marBottom w:val="0"/>
              <w:divBdr>
                <w:top w:val="none" w:sz="0" w:space="0" w:color="auto"/>
                <w:left w:val="none" w:sz="0" w:space="0" w:color="auto"/>
                <w:bottom w:val="none" w:sz="0" w:space="0" w:color="auto"/>
                <w:right w:val="none" w:sz="0" w:space="0" w:color="auto"/>
              </w:divBdr>
              <w:divsChild>
                <w:div w:id="560604380">
                  <w:marLeft w:val="0"/>
                  <w:marRight w:val="0"/>
                  <w:marTop w:val="0"/>
                  <w:marBottom w:val="0"/>
                  <w:divBdr>
                    <w:top w:val="none" w:sz="0" w:space="0" w:color="auto"/>
                    <w:left w:val="none" w:sz="0" w:space="0" w:color="auto"/>
                    <w:bottom w:val="none" w:sz="0" w:space="0" w:color="auto"/>
                    <w:right w:val="none" w:sz="0" w:space="0" w:color="auto"/>
                  </w:divBdr>
                  <w:divsChild>
                    <w:div w:id="310058928">
                      <w:marLeft w:val="0"/>
                      <w:marRight w:val="0"/>
                      <w:marTop w:val="0"/>
                      <w:marBottom w:val="0"/>
                      <w:divBdr>
                        <w:top w:val="none" w:sz="0" w:space="0" w:color="auto"/>
                        <w:left w:val="none" w:sz="0" w:space="0" w:color="auto"/>
                        <w:bottom w:val="none" w:sz="0" w:space="0" w:color="auto"/>
                        <w:right w:val="none" w:sz="0" w:space="0" w:color="auto"/>
                      </w:divBdr>
                      <w:divsChild>
                        <w:div w:id="78790355">
                          <w:marLeft w:val="0"/>
                          <w:marRight w:val="0"/>
                          <w:marTop w:val="0"/>
                          <w:marBottom w:val="0"/>
                          <w:divBdr>
                            <w:top w:val="none" w:sz="0" w:space="0" w:color="auto"/>
                            <w:left w:val="none" w:sz="0" w:space="0" w:color="auto"/>
                            <w:bottom w:val="none" w:sz="0" w:space="0" w:color="auto"/>
                            <w:right w:val="none" w:sz="0" w:space="0" w:color="auto"/>
                          </w:divBdr>
                          <w:divsChild>
                            <w:div w:id="1767729543">
                              <w:marLeft w:val="0"/>
                              <w:marRight w:val="0"/>
                              <w:marTop w:val="240"/>
                              <w:marBottom w:val="0"/>
                              <w:divBdr>
                                <w:top w:val="none" w:sz="0" w:space="0" w:color="auto"/>
                                <w:left w:val="none" w:sz="0" w:space="0" w:color="auto"/>
                                <w:bottom w:val="none" w:sz="0" w:space="0" w:color="auto"/>
                                <w:right w:val="none" w:sz="0" w:space="0" w:color="auto"/>
                              </w:divBdr>
                            </w:div>
                          </w:divsChild>
                        </w:div>
                        <w:div w:id="1447232732">
                          <w:marLeft w:val="0"/>
                          <w:marRight w:val="0"/>
                          <w:marTop w:val="0"/>
                          <w:marBottom w:val="0"/>
                          <w:divBdr>
                            <w:top w:val="none" w:sz="0" w:space="0" w:color="auto"/>
                            <w:left w:val="none" w:sz="0" w:space="0" w:color="auto"/>
                            <w:bottom w:val="none" w:sz="0" w:space="0" w:color="auto"/>
                            <w:right w:val="none" w:sz="0" w:space="0" w:color="auto"/>
                          </w:divBdr>
                          <w:divsChild>
                            <w:div w:id="1214465852">
                              <w:marLeft w:val="0"/>
                              <w:marRight w:val="0"/>
                              <w:marTop w:val="240"/>
                              <w:marBottom w:val="0"/>
                              <w:divBdr>
                                <w:top w:val="none" w:sz="0" w:space="0" w:color="auto"/>
                                <w:left w:val="none" w:sz="0" w:space="0" w:color="auto"/>
                                <w:bottom w:val="none" w:sz="0" w:space="0" w:color="auto"/>
                                <w:right w:val="none" w:sz="0" w:space="0" w:color="auto"/>
                              </w:divBdr>
                            </w:div>
                          </w:divsChild>
                        </w:div>
                        <w:div w:id="563217306">
                          <w:marLeft w:val="0"/>
                          <w:marRight w:val="0"/>
                          <w:marTop w:val="0"/>
                          <w:marBottom w:val="0"/>
                          <w:divBdr>
                            <w:top w:val="none" w:sz="0" w:space="0" w:color="auto"/>
                            <w:left w:val="none" w:sz="0" w:space="0" w:color="auto"/>
                            <w:bottom w:val="none" w:sz="0" w:space="0" w:color="auto"/>
                            <w:right w:val="none" w:sz="0" w:space="0" w:color="auto"/>
                          </w:divBdr>
                          <w:divsChild>
                            <w:div w:id="32510271">
                              <w:marLeft w:val="0"/>
                              <w:marRight w:val="0"/>
                              <w:marTop w:val="240"/>
                              <w:marBottom w:val="0"/>
                              <w:divBdr>
                                <w:top w:val="none" w:sz="0" w:space="0" w:color="auto"/>
                                <w:left w:val="none" w:sz="0" w:space="0" w:color="auto"/>
                                <w:bottom w:val="none" w:sz="0" w:space="0" w:color="auto"/>
                                <w:right w:val="none" w:sz="0" w:space="0" w:color="auto"/>
                              </w:divBdr>
                            </w:div>
                          </w:divsChild>
                        </w:div>
                        <w:div w:id="739063415">
                          <w:marLeft w:val="0"/>
                          <w:marRight w:val="0"/>
                          <w:marTop w:val="0"/>
                          <w:marBottom w:val="0"/>
                          <w:divBdr>
                            <w:top w:val="none" w:sz="0" w:space="0" w:color="auto"/>
                            <w:left w:val="none" w:sz="0" w:space="0" w:color="auto"/>
                            <w:bottom w:val="none" w:sz="0" w:space="0" w:color="auto"/>
                            <w:right w:val="none" w:sz="0" w:space="0" w:color="auto"/>
                          </w:divBdr>
                          <w:divsChild>
                            <w:div w:id="7777931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14781">
          <w:marLeft w:val="0"/>
          <w:marRight w:val="0"/>
          <w:marTop w:val="0"/>
          <w:marBottom w:val="0"/>
          <w:divBdr>
            <w:top w:val="none" w:sz="0" w:space="0" w:color="auto"/>
            <w:left w:val="none" w:sz="0" w:space="0" w:color="auto"/>
            <w:bottom w:val="none" w:sz="0" w:space="0" w:color="auto"/>
            <w:right w:val="none" w:sz="0" w:space="0" w:color="auto"/>
          </w:divBdr>
          <w:divsChild>
            <w:div w:id="406414597">
              <w:marLeft w:val="0"/>
              <w:marRight w:val="0"/>
              <w:marTop w:val="240"/>
              <w:marBottom w:val="0"/>
              <w:divBdr>
                <w:top w:val="none" w:sz="0" w:space="0" w:color="auto"/>
                <w:left w:val="none" w:sz="0" w:space="0" w:color="auto"/>
                <w:bottom w:val="none" w:sz="0" w:space="0" w:color="auto"/>
                <w:right w:val="none" w:sz="0" w:space="0" w:color="auto"/>
              </w:divBdr>
            </w:div>
            <w:div w:id="419109032">
              <w:marLeft w:val="0"/>
              <w:marRight w:val="0"/>
              <w:marTop w:val="0"/>
              <w:marBottom w:val="0"/>
              <w:divBdr>
                <w:top w:val="none" w:sz="0" w:space="0" w:color="auto"/>
                <w:left w:val="none" w:sz="0" w:space="0" w:color="auto"/>
                <w:bottom w:val="none" w:sz="0" w:space="0" w:color="auto"/>
                <w:right w:val="none" w:sz="0" w:space="0" w:color="auto"/>
              </w:divBdr>
              <w:divsChild>
                <w:div w:id="445344799">
                  <w:marLeft w:val="0"/>
                  <w:marRight w:val="0"/>
                  <w:marTop w:val="0"/>
                  <w:marBottom w:val="0"/>
                  <w:divBdr>
                    <w:top w:val="none" w:sz="0" w:space="0" w:color="auto"/>
                    <w:left w:val="none" w:sz="0" w:space="0" w:color="auto"/>
                    <w:bottom w:val="none" w:sz="0" w:space="0" w:color="auto"/>
                    <w:right w:val="none" w:sz="0" w:space="0" w:color="auto"/>
                  </w:divBdr>
                  <w:divsChild>
                    <w:div w:id="952443660">
                      <w:marLeft w:val="0"/>
                      <w:marRight w:val="0"/>
                      <w:marTop w:val="0"/>
                      <w:marBottom w:val="0"/>
                      <w:divBdr>
                        <w:top w:val="none" w:sz="0" w:space="0" w:color="auto"/>
                        <w:left w:val="none" w:sz="0" w:space="0" w:color="auto"/>
                        <w:bottom w:val="none" w:sz="0" w:space="0" w:color="auto"/>
                        <w:right w:val="none" w:sz="0" w:space="0" w:color="auto"/>
                      </w:divBdr>
                      <w:divsChild>
                        <w:div w:id="1236667268">
                          <w:marLeft w:val="0"/>
                          <w:marRight w:val="0"/>
                          <w:marTop w:val="0"/>
                          <w:marBottom w:val="0"/>
                          <w:divBdr>
                            <w:top w:val="none" w:sz="0" w:space="0" w:color="auto"/>
                            <w:left w:val="none" w:sz="0" w:space="0" w:color="auto"/>
                            <w:bottom w:val="none" w:sz="0" w:space="0" w:color="auto"/>
                            <w:right w:val="none" w:sz="0" w:space="0" w:color="auto"/>
                          </w:divBdr>
                          <w:divsChild>
                            <w:div w:id="621152632">
                              <w:marLeft w:val="0"/>
                              <w:marRight w:val="0"/>
                              <w:marTop w:val="240"/>
                              <w:marBottom w:val="0"/>
                              <w:divBdr>
                                <w:top w:val="none" w:sz="0" w:space="0" w:color="auto"/>
                                <w:left w:val="none" w:sz="0" w:space="0" w:color="auto"/>
                                <w:bottom w:val="none" w:sz="0" w:space="0" w:color="auto"/>
                                <w:right w:val="none" w:sz="0" w:space="0" w:color="auto"/>
                              </w:divBdr>
                            </w:div>
                          </w:divsChild>
                        </w:div>
                        <w:div w:id="146868828">
                          <w:marLeft w:val="0"/>
                          <w:marRight w:val="0"/>
                          <w:marTop w:val="0"/>
                          <w:marBottom w:val="0"/>
                          <w:divBdr>
                            <w:top w:val="none" w:sz="0" w:space="0" w:color="auto"/>
                            <w:left w:val="none" w:sz="0" w:space="0" w:color="auto"/>
                            <w:bottom w:val="none" w:sz="0" w:space="0" w:color="auto"/>
                            <w:right w:val="none" w:sz="0" w:space="0" w:color="auto"/>
                          </w:divBdr>
                          <w:divsChild>
                            <w:div w:id="1066342639">
                              <w:marLeft w:val="0"/>
                              <w:marRight w:val="0"/>
                              <w:marTop w:val="240"/>
                              <w:marBottom w:val="0"/>
                              <w:divBdr>
                                <w:top w:val="none" w:sz="0" w:space="0" w:color="auto"/>
                                <w:left w:val="none" w:sz="0" w:space="0" w:color="auto"/>
                                <w:bottom w:val="none" w:sz="0" w:space="0" w:color="auto"/>
                                <w:right w:val="none" w:sz="0" w:space="0" w:color="auto"/>
                              </w:divBdr>
                            </w:div>
                          </w:divsChild>
                        </w:div>
                        <w:div w:id="1400861287">
                          <w:marLeft w:val="0"/>
                          <w:marRight w:val="0"/>
                          <w:marTop w:val="0"/>
                          <w:marBottom w:val="0"/>
                          <w:divBdr>
                            <w:top w:val="none" w:sz="0" w:space="0" w:color="auto"/>
                            <w:left w:val="none" w:sz="0" w:space="0" w:color="auto"/>
                            <w:bottom w:val="none" w:sz="0" w:space="0" w:color="auto"/>
                            <w:right w:val="none" w:sz="0" w:space="0" w:color="auto"/>
                          </w:divBdr>
                          <w:divsChild>
                            <w:div w:id="1998460204">
                              <w:marLeft w:val="0"/>
                              <w:marRight w:val="0"/>
                              <w:marTop w:val="240"/>
                              <w:marBottom w:val="0"/>
                              <w:divBdr>
                                <w:top w:val="none" w:sz="0" w:space="0" w:color="auto"/>
                                <w:left w:val="none" w:sz="0" w:space="0" w:color="auto"/>
                                <w:bottom w:val="none" w:sz="0" w:space="0" w:color="auto"/>
                                <w:right w:val="none" w:sz="0" w:space="0" w:color="auto"/>
                              </w:divBdr>
                            </w:div>
                          </w:divsChild>
                        </w:div>
                        <w:div w:id="1284844566">
                          <w:marLeft w:val="0"/>
                          <w:marRight w:val="0"/>
                          <w:marTop w:val="0"/>
                          <w:marBottom w:val="0"/>
                          <w:divBdr>
                            <w:top w:val="none" w:sz="0" w:space="0" w:color="auto"/>
                            <w:left w:val="none" w:sz="0" w:space="0" w:color="auto"/>
                            <w:bottom w:val="none" w:sz="0" w:space="0" w:color="auto"/>
                            <w:right w:val="none" w:sz="0" w:space="0" w:color="auto"/>
                          </w:divBdr>
                          <w:divsChild>
                            <w:div w:id="1948150109">
                              <w:marLeft w:val="0"/>
                              <w:marRight w:val="0"/>
                              <w:marTop w:val="240"/>
                              <w:marBottom w:val="0"/>
                              <w:divBdr>
                                <w:top w:val="none" w:sz="0" w:space="0" w:color="auto"/>
                                <w:left w:val="none" w:sz="0" w:space="0" w:color="auto"/>
                                <w:bottom w:val="none" w:sz="0" w:space="0" w:color="auto"/>
                                <w:right w:val="none" w:sz="0" w:space="0" w:color="auto"/>
                              </w:divBdr>
                            </w:div>
                          </w:divsChild>
                        </w:div>
                        <w:div w:id="140928862">
                          <w:marLeft w:val="0"/>
                          <w:marRight w:val="0"/>
                          <w:marTop w:val="0"/>
                          <w:marBottom w:val="0"/>
                          <w:divBdr>
                            <w:top w:val="none" w:sz="0" w:space="0" w:color="auto"/>
                            <w:left w:val="none" w:sz="0" w:space="0" w:color="auto"/>
                            <w:bottom w:val="none" w:sz="0" w:space="0" w:color="auto"/>
                            <w:right w:val="none" w:sz="0" w:space="0" w:color="auto"/>
                          </w:divBdr>
                          <w:divsChild>
                            <w:div w:id="18436245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53729">
          <w:marLeft w:val="0"/>
          <w:marRight w:val="0"/>
          <w:marTop w:val="0"/>
          <w:marBottom w:val="0"/>
          <w:divBdr>
            <w:top w:val="none" w:sz="0" w:space="0" w:color="auto"/>
            <w:left w:val="none" w:sz="0" w:space="0" w:color="auto"/>
            <w:bottom w:val="none" w:sz="0" w:space="0" w:color="auto"/>
            <w:right w:val="none" w:sz="0" w:space="0" w:color="auto"/>
          </w:divBdr>
          <w:divsChild>
            <w:div w:id="719129855">
              <w:marLeft w:val="0"/>
              <w:marRight w:val="0"/>
              <w:marTop w:val="240"/>
              <w:marBottom w:val="0"/>
              <w:divBdr>
                <w:top w:val="none" w:sz="0" w:space="0" w:color="auto"/>
                <w:left w:val="none" w:sz="0" w:space="0" w:color="auto"/>
                <w:bottom w:val="none" w:sz="0" w:space="0" w:color="auto"/>
                <w:right w:val="none" w:sz="0" w:space="0" w:color="auto"/>
              </w:divBdr>
            </w:div>
            <w:div w:id="1096437610">
              <w:marLeft w:val="0"/>
              <w:marRight w:val="0"/>
              <w:marTop w:val="0"/>
              <w:marBottom w:val="0"/>
              <w:divBdr>
                <w:top w:val="none" w:sz="0" w:space="0" w:color="auto"/>
                <w:left w:val="none" w:sz="0" w:space="0" w:color="auto"/>
                <w:bottom w:val="none" w:sz="0" w:space="0" w:color="auto"/>
                <w:right w:val="none" w:sz="0" w:space="0" w:color="auto"/>
              </w:divBdr>
              <w:divsChild>
                <w:div w:id="1127504767">
                  <w:marLeft w:val="0"/>
                  <w:marRight w:val="0"/>
                  <w:marTop w:val="0"/>
                  <w:marBottom w:val="0"/>
                  <w:divBdr>
                    <w:top w:val="none" w:sz="0" w:space="0" w:color="auto"/>
                    <w:left w:val="none" w:sz="0" w:space="0" w:color="auto"/>
                    <w:bottom w:val="none" w:sz="0" w:space="0" w:color="auto"/>
                    <w:right w:val="none" w:sz="0" w:space="0" w:color="auto"/>
                  </w:divBdr>
                  <w:divsChild>
                    <w:div w:id="430931121">
                      <w:marLeft w:val="0"/>
                      <w:marRight w:val="0"/>
                      <w:marTop w:val="0"/>
                      <w:marBottom w:val="0"/>
                      <w:divBdr>
                        <w:top w:val="none" w:sz="0" w:space="0" w:color="auto"/>
                        <w:left w:val="none" w:sz="0" w:space="0" w:color="auto"/>
                        <w:bottom w:val="none" w:sz="0" w:space="0" w:color="auto"/>
                        <w:right w:val="none" w:sz="0" w:space="0" w:color="auto"/>
                      </w:divBdr>
                      <w:divsChild>
                        <w:div w:id="1462767949">
                          <w:marLeft w:val="0"/>
                          <w:marRight w:val="0"/>
                          <w:marTop w:val="0"/>
                          <w:marBottom w:val="0"/>
                          <w:divBdr>
                            <w:top w:val="none" w:sz="0" w:space="0" w:color="auto"/>
                            <w:left w:val="none" w:sz="0" w:space="0" w:color="auto"/>
                            <w:bottom w:val="none" w:sz="0" w:space="0" w:color="auto"/>
                            <w:right w:val="none" w:sz="0" w:space="0" w:color="auto"/>
                          </w:divBdr>
                          <w:divsChild>
                            <w:div w:id="593247278">
                              <w:marLeft w:val="0"/>
                              <w:marRight w:val="0"/>
                              <w:marTop w:val="240"/>
                              <w:marBottom w:val="0"/>
                              <w:divBdr>
                                <w:top w:val="none" w:sz="0" w:space="0" w:color="auto"/>
                                <w:left w:val="none" w:sz="0" w:space="0" w:color="auto"/>
                                <w:bottom w:val="none" w:sz="0" w:space="0" w:color="auto"/>
                                <w:right w:val="none" w:sz="0" w:space="0" w:color="auto"/>
                              </w:divBdr>
                            </w:div>
                          </w:divsChild>
                        </w:div>
                        <w:div w:id="1576815812">
                          <w:marLeft w:val="0"/>
                          <w:marRight w:val="0"/>
                          <w:marTop w:val="0"/>
                          <w:marBottom w:val="0"/>
                          <w:divBdr>
                            <w:top w:val="none" w:sz="0" w:space="0" w:color="auto"/>
                            <w:left w:val="none" w:sz="0" w:space="0" w:color="auto"/>
                            <w:bottom w:val="none" w:sz="0" w:space="0" w:color="auto"/>
                            <w:right w:val="none" w:sz="0" w:space="0" w:color="auto"/>
                          </w:divBdr>
                          <w:divsChild>
                            <w:div w:id="1099639616">
                              <w:marLeft w:val="0"/>
                              <w:marRight w:val="0"/>
                              <w:marTop w:val="240"/>
                              <w:marBottom w:val="0"/>
                              <w:divBdr>
                                <w:top w:val="none" w:sz="0" w:space="0" w:color="auto"/>
                                <w:left w:val="none" w:sz="0" w:space="0" w:color="auto"/>
                                <w:bottom w:val="none" w:sz="0" w:space="0" w:color="auto"/>
                                <w:right w:val="none" w:sz="0" w:space="0" w:color="auto"/>
                              </w:divBdr>
                            </w:div>
                          </w:divsChild>
                        </w:div>
                        <w:div w:id="1680500409">
                          <w:marLeft w:val="0"/>
                          <w:marRight w:val="0"/>
                          <w:marTop w:val="0"/>
                          <w:marBottom w:val="0"/>
                          <w:divBdr>
                            <w:top w:val="none" w:sz="0" w:space="0" w:color="auto"/>
                            <w:left w:val="none" w:sz="0" w:space="0" w:color="auto"/>
                            <w:bottom w:val="none" w:sz="0" w:space="0" w:color="auto"/>
                            <w:right w:val="none" w:sz="0" w:space="0" w:color="auto"/>
                          </w:divBdr>
                          <w:divsChild>
                            <w:div w:id="700786620">
                              <w:marLeft w:val="0"/>
                              <w:marRight w:val="0"/>
                              <w:marTop w:val="240"/>
                              <w:marBottom w:val="0"/>
                              <w:divBdr>
                                <w:top w:val="none" w:sz="0" w:space="0" w:color="auto"/>
                                <w:left w:val="none" w:sz="0" w:space="0" w:color="auto"/>
                                <w:bottom w:val="none" w:sz="0" w:space="0" w:color="auto"/>
                                <w:right w:val="none" w:sz="0" w:space="0" w:color="auto"/>
                              </w:divBdr>
                            </w:div>
                          </w:divsChild>
                        </w:div>
                        <w:div w:id="273244334">
                          <w:marLeft w:val="0"/>
                          <w:marRight w:val="0"/>
                          <w:marTop w:val="0"/>
                          <w:marBottom w:val="0"/>
                          <w:divBdr>
                            <w:top w:val="none" w:sz="0" w:space="0" w:color="auto"/>
                            <w:left w:val="none" w:sz="0" w:space="0" w:color="auto"/>
                            <w:bottom w:val="none" w:sz="0" w:space="0" w:color="auto"/>
                            <w:right w:val="none" w:sz="0" w:space="0" w:color="auto"/>
                          </w:divBdr>
                          <w:divsChild>
                            <w:div w:id="16990436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841980">
      <w:bodyDiv w:val="1"/>
      <w:marLeft w:val="0"/>
      <w:marRight w:val="0"/>
      <w:marTop w:val="0"/>
      <w:marBottom w:val="0"/>
      <w:divBdr>
        <w:top w:val="none" w:sz="0" w:space="0" w:color="auto"/>
        <w:left w:val="none" w:sz="0" w:space="0" w:color="auto"/>
        <w:bottom w:val="none" w:sz="0" w:space="0" w:color="auto"/>
        <w:right w:val="none" w:sz="0" w:space="0" w:color="auto"/>
      </w:divBdr>
    </w:div>
    <w:div w:id="1399397894">
      <w:bodyDiv w:val="1"/>
      <w:marLeft w:val="0"/>
      <w:marRight w:val="0"/>
      <w:marTop w:val="0"/>
      <w:marBottom w:val="0"/>
      <w:divBdr>
        <w:top w:val="none" w:sz="0" w:space="0" w:color="auto"/>
        <w:left w:val="none" w:sz="0" w:space="0" w:color="auto"/>
        <w:bottom w:val="none" w:sz="0" w:space="0" w:color="auto"/>
        <w:right w:val="none" w:sz="0" w:space="0" w:color="auto"/>
      </w:divBdr>
    </w:div>
    <w:div w:id="1413428833">
      <w:bodyDiv w:val="1"/>
      <w:marLeft w:val="0"/>
      <w:marRight w:val="0"/>
      <w:marTop w:val="0"/>
      <w:marBottom w:val="0"/>
      <w:divBdr>
        <w:top w:val="none" w:sz="0" w:space="0" w:color="auto"/>
        <w:left w:val="none" w:sz="0" w:space="0" w:color="auto"/>
        <w:bottom w:val="none" w:sz="0" w:space="0" w:color="auto"/>
        <w:right w:val="none" w:sz="0" w:space="0" w:color="auto"/>
      </w:divBdr>
      <w:divsChild>
        <w:div w:id="1927567006">
          <w:marLeft w:val="0"/>
          <w:marRight w:val="0"/>
          <w:marTop w:val="100"/>
          <w:marBottom w:val="100"/>
          <w:divBdr>
            <w:top w:val="none" w:sz="0" w:space="0" w:color="auto"/>
            <w:left w:val="none" w:sz="0" w:space="0" w:color="auto"/>
            <w:bottom w:val="none" w:sz="0" w:space="0" w:color="auto"/>
            <w:right w:val="none" w:sz="0" w:space="0" w:color="auto"/>
          </w:divBdr>
          <w:divsChild>
            <w:div w:id="1788625584">
              <w:marLeft w:val="0"/>
              <w:marRight w:val="0"/>
              <w:marTop w:val="0"/>
              <w:marBottom w:val="0"/>
              <w:divBdr>
                <w:top w:val="none" w:sz="0" w:space="0" w:color="auto"/>
                <w:left w:val="none" w:sz="0" w:space="0" w:color="auto"/>
                <w:bottom w:val="none" w:sz="0" w:space="0" w:color="auto"/>
                <w:right w:val="none" w:sz="0" w:space="0" w:color="auto"/>
              </w:divBdr>
              <w:divsChild>
                <w:div w:id="1373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1705">
      <w:bodyDiv w:val="1"/>
      <w:marLeft w:val="0"/>
      <w:marRight w:val="0"/>
      <w:marTop w:val="0"/>
      <w:marBottom w:val="0"/>
      <w:divBdr>
        <w:top w:val="none" w:sz="0" w:space="0" w:color="auto"/>
        <w:left w:val="none" w:sz="0" w:space="0" w:color="auto"/>
        <w:bottom w:val="none" w:sz="0" w:space="0" w:color="auto"/>
        <w:right w:val="none" w:sz="0" w:space="0" w:color="auto"/>
      </w:divBdr>
    </w:div>
    <w:div w:id="1504858990">
      <w:bodyDiv w:val="1"/>
      <w:marLeft w:val="0"/>
      <w:marRight w:val="0"/>
      <w:marTop w:val="0"/>
      <w:marBottom w:val="0"/>
      <w:divBdr>
        <w:top w:val="none" w:sz="0" w:space="0" w:color="auto"/>
        <w:left w:val="none" w:sz="0" w:space="0" w:color="auto"/>
        <w:bottom w:val="none" w:sz="0" w:space="0" w:color="auto"/>
        <w:right w:val="none" w:sz="0" w:space="0" w:color="auto"/>
      </w:divBdr>
    </w:div>
    <w:div w:id="1699577816">
      <w:bodyDiv w:val="1"/>
      <w:marLeft w:val="0"/>
      <w:marRight w:val="0"/>
      <w:marTop w:val="0"/>
      <w:marBottom w:val="0"/>
      <w:divBdr>
        <w:top w:val="none" w:sz="0" w:space="0" w:color="auto"/>
        <w:left w:val="none" w:sz="0" w:space="0" w:color="auto"/>
        <w:bottom w:val="none" w:sz="0" w:space="0" w:color="auto"/>
        <w:right w:val="none" w:sz="0" w:space="0" w:color="auto"/>
      </w:divBdr>
    </w:div>
    <w:div w:id="1756436959">
      <w:bodyDiv w:val="1"/>
      <w:marLeft w:val="0"/>
      <w:marRight w:val="0"/>
      <w:marTop w:val="0"/>
      <w:marBottom w:val="0"/>
      <w:divBdr>
        <w:top w:val="none" w:sz="0" w:space="0" w:color="auto"/>
        <w:left w:val="none" w:sz="0" w:space="0" w:color="auto"/>
        <w:bottom w:val="none" w:sz="0" w:space="0" w:color="auto"/>
        <w:right w:val="none" w:sz="0" w:space="0" w:color="auto"/>
      </w:divBdr>
    </w:div>
    <w:div w:id="1842313776">
      <w:bodyDiv w:val="1"/>
      <w:marLeft w:val="0"/>
      <w:marRight w:val="0"/>
      <w:marTop w:val="0"/>
      <w:marBottom w:val="0"/>
      <w:divBdr>
        <w:top w:val="none" w:sz="0" w:space="0" w:color="auto"/>
        <w:left w:val="none" w:sz="0" w:space="0" w:color="auto"/>
        <w:bottom w:val="none" w:sz="0" w:space="0" w:color="auto"/>
        <w:right w:val="none" w:sz="0" w:space="0" w:color="auto"/>
      </w:divBdr>
      <w:divsChild>
        <w:div w:id="26761706">
          <w:marLeft w:val="0"/>
          <w:marRight w:val="0"/>
          <w:marTop w:val="100"/>
          <w:marBottom w:val="100"/>
          <w:divBdr>
            <w:top w:val="none" w:sz="0" w:space="0" w:color="auto"/>
            <w:left w:val="none" w:sz="0" w:space="0" w:color="auto"/>
            <w:bottom w:val="none" w:sz="0" w:space="0" w:color="auto"/>
            <w:right w:val="none" w:sz="0" w:space="0" w:color="auto"/>
          </w:divBdr>
          <w:divsChild>
            <w:div w:id="581985737">
              <w:marLeft w:val="0"/>
              <w:marRight w:val="0"/>
              <w:marTop w:val="0"/>
              <w:marBottom w:val="0"/>
              <w:divBdr>
                <w:top w:val="none" w:sz="0" w:space="0" w:color="auto"/>
                <w:left w:val="none" w:sz="0" w:space="0" w:color="auto"/>
                <w:bottom w:val="none" w:sz="0" w:space="0" w:color="auto"/>
                <w:right w:val="none" w:sz="0" w:space="0" w:color="auto"/>
              </w:divBdr>
              <w:divsChild>
                <w:div w:id="19966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967">
      <w:bodyDiv w:val="1"/>
      <w:marLeft w:val="0"/>
      <w:marRight w:val="0"/>
      <w:marTop w:val="0"/>
      <w:marBottom w:val="0"/>
      <w:divBdr>
        <w:top w:val="none" w:sz="0" w:space="0" w:color="auto"/>
        <w:left w:val="none" w:sz="0" w:space="0" w:color="auto"/>
        <w:bottom w:val="none" w:sz="0" w:space="0" w:color="auto"/>
        <w:right w:val="none" w:sz="0" w:space="0" w:color="auto"/>
      </w:divBdr>
    </w:div>
    <w:div w:id="1853107724">
      <w:bodyDiv w:val="1"/>
      <w:marLeft w:val="0"/>
      <w:marRight w:val="0"/>
      <w:marTop w:val="0"/>
      <w:marBottom w:val="0"/>
      <w:divBdr>
        <w:top w:val="none" w:sz="0" w:space="0" w:color="auto"/>
        <w:left w:val="none" w:sz="0" w:space="0" w:color="auto"/>
        <w:bottom w:val="none" w:sz="0" w:space="0" w:color="auto"/>
        <w:right w:val="none" w:sz="0" w:space="0" w:color="auto"/>
      </w:divBdr>
    </w:div>
    <w:div w:id="1922908411">
      <w:bodyDiv w:val="1"/>
      <w:marLeft w:val="0"/>
      <w:marRight w:val="0"/>
      <w:marTop w:val="0"/>
      <w:marBottom w:val="0"/>
      <w:divBdr>
        <w:top w:val="none" w:sz="0" w:space="0" w:color="auto"/>
        <w:left w:val="none" w:sz="0" w:space="0" w:color="auto"/>
        <w:bottom w:val="none" w:sz="0" w:space="0" w:color="auto"/>
        <w:right w:val="none" w:sz="0" w:space="0" w:color="auto"/>
      </w:divBdr>
      <w:divsChild>
        <w:div w:id="1748263044">
          <w:marLeft w:val="0"/>
          <w:marRight w:val="0"/>
          <w:marTop w:val="100"/>
          <w:marBottom w:val="100"/>
          <w:divBdr>
            <w:top w:val="none" w:sz="0" w:space="0" w:color="auto"/>
            <w:left w:val="none" w:sz="0" w:space="0" w:color="auto"/>
            <w:bottom w:val="none" w:sz="0" w:space="0" w:color="auto"/>
            <w:right w:val="none" w:sz="0" w:space="0" w:color="auto"/>
          </w:divBdr>
          <w:divsChild>
            <w:div w:id="346062152">
              <w:marLeft w:val="0"/>
              <w:marRight w:val="0"/>
              <w:marTop w:val="0"/>
              <w:marBottom w:val="0"/>
              <w:divBdr>
                <w:top w:val="none" w:sz="0" w:space="0" w:color="auto"/>
                <w:left w:val="none" w:sz="0" w:space="0" w:color="auto"/>
                <w:bottom w:val="none" w:sz="0" w:space="0" w:color="auto"/>
                <w:right w:val="none" w:sz="0" w:space="0" w:color="auto"/>
              </w:divBdr>
              <w:divsChild>
                <w:div w:id="12070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17509">
      <w:bodyDiv w:val="1"/>
      <w:marLeft w:val="0"/>
      <w:marRight w:val="0"/>
      <w:marTop w:val="0"/>
      <w:marBottom w:val="0"/>
      <w:divBdr>
        <w:top w:val="none" w:sz="0" w:space="0" w:color="auto"/>
        <w:left w:val="none" w:sz="0" w:space="0" w:color="auto"/>
        <w:bottom w:val="none" w:sz="0" w:space="0" w:color="auto"/>
        <w:right w:val="none" w:sz="0" w:space="0" w:color="auto"/>
      </w:divBdr>
    </w:div>
    <w:div w:id="2062435103">
      <w:bodyDiv w:val="1"/>
      <w:marLeft w:val="0"/>
      <w:marRight w:val="0"/>
      <w:marTop w:val="0"/>
      <w:marBottom w:val="0"/>
      <w:divBdr>
        <w:top w:val="none" w:sz="0" w:space="0" w:color="auto"/>
        <w:left w:val="none" w:sz="0" w:space="0" w:color="auto"/>
        <w:bottom w:val="none" w:sz="0" w:space="0" w:color="auto"/>
        <w:right w:val="none" w:sz="0" w:space="0" w:color="auto"/>
      </w:divBdr>
    </w:div>
    <w:div w:id="2065329918">
      <w:bodyDiv w:val="1"/>
      <w:marLeft w:val="0"/>
      <w:marRight w:val="0"/>
      <w:marTop w:val="0"/>
      <w:marBottom w:val="0"/>
      <w:divBdr>
        <w:top w:val="none" w:sz="0" w:space="0" w:color="auto"/>
        <w:left w:val="none" w:sz="0" w:space="0" w:color="auto"/>
        <w:bottom w:val="none" w:sz="0" w:space="0" w:color="auto"/>
        <w:right w:val="none" w:sz="0" w:space="0" w:color="auto"/>
      </w:divBdr>
    </w:div>
    <w:div w:id="207010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E3E13FCFC6E445A2C363600D9F359B" ma:contentTypeVersion="4" ma:contentTypeDescription="Create a new document." ma:contentTypeScope="" ma:versionID="dea4fe9d379d81cdaa5891d5eb6d95fb">
  <xsd:schema xmlns:xsd="http://www.w3.org/2001/XMLSchema" xmlns:xs="http://www.w3.org/2001/XMLSchema" xmlns:p="http://schemas.microsoft.com/office/2006/metadata/properties" xmlns:ns2="5cce2aa7-640a-433e-9e13-ddef18bfb551" targetNamespace="http://schemas.microsoft.com/office/2006/metadata/properties" ma:root="true" ma:fieldsID="f964e12abe5d135f4287d51645818473" ns2:_="">
    <xsd:import namespace="5cce2aa7-640a-433e-9e13-ddef18bfb5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e2aa7-640a-433e-9e13-ddef18bfb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2BD70-4C42-433D-9591-D584C33FA5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671FD4-146D-4A6E-8C2B-F57233F7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e2aa7-640a-433e-9e13-ddef18bfb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73C1A-CF37-4F1F-9615-9DA960A4336B}">
  <ds:schemaRefs>
    <ds:schemaRef ds:uri="http://schemas.microsoft.com/sharepoint/v3/contenttype/forms"/>
  </ds:schemaRefs>
</ds:datastoreItem>
</file>

<file path=customXml/itemProps4.xml><?xml version="1.0" encoding="utf-8"?>
<ds:datastoreItem xmlns:ds="http://schemas.openxmlformats.org/officeDocument/2006/customXml" ds:itemID="{6815387F-7B37-41A2-BF8D-1334517B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1882</TotalTime>
  <Pages>1</Pages>
  <Words>3081</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Τμήμα Συστημάτων Ενέργειας</Company>
  <LinksUpToDate>false</LinksUpToDate>
  <CharactersWithSpaces>19681</CharactersWithSpaces>
  <SharedDoc>false</SharedDoc>
  <HLinks>
    <vt:vector size="6" baseType="variant">
      <vt:variant>
        <vt:i4>1638461</vt:i4>
      </vt:variant>
      <vt:variant>
        <vt:i4>2</vt:i4>
      </vt:variant>
      <vt:variant>
        <vt:i4>0</vt:i4>
      </vt:variant>
      <vt:variant>
        <vt:i4>5</vt:i4>
      </vt:variant>
      <vt:variant>
        <vt:lpwstr/>
      </vt:variant>
      <vt:variant>
        <vt:lpwstr>_Toc201398759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Υπόδειγμα Πτυχιακής Εργασίας</dc:title>
  <dc:subject/>
  <dc:creator>Theodosis Theodosiou</dc:creator>
  <cp:keywords/>
  <dc:description/>
  <cp:lastModifiedBy>Theodosis Theodosiou</cp:lastModifiedBy>
  <cp:revision>484</cp:revision>
  <dcterms:created xsi:type="dcterms:W3CDTF">2025-06-21T08:36:00Z</dcterms:created>
  <dcterms:modified xsi:type="dcterms:W3CDTF">2025-11-15T15:37:00Z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0x01010035E3E13FCFC6E445A2C363600D9F359B</vt:lpwstr>
  </property>
  <property fmtid="{D5CDD505-2E9C-101B-9397-08002B2CF9AE}" pid="3" name="ZOTERO_PREF_1">
    <vt:lpwstr>&lt;data data-version="3" zotero-version="6.0.36"&gt;&lt;session id="7TnU12YO"/&gt;&lt;style id="http://www.zotero.org/styles/ieee" locale="en-US" hasBibliography="1" bibliographyStyleHasBeenSet="1"/&gt;&lt;prefs&gt;&lt;pref name="fieldType" value="Field"/&gt;&lt;/prefs&gt;&lt;/data&gt;</vt:lpwstr>
  </property>
  <property fmtid="{D5CDD505-2E9C-101B-9397-08002B2CF9AE}" pid="4" name="MTEquationSection">
    <vt:lpwstr>1</vt:lpwstr>
  </property>
  <property fmtid="{D5CDD505-2E9C-101B-9397-08002B2CF9AE}" pid="5" name="MTWinEqns">
    <vt:bool>true</vt:bool>
  </property>
  <property fmtid="{D5CDD505-2E9C-101B-9397-08002B2CF9AE}" pid="6" name="MTEquationNumber2">
    <vt:lpwstr>(#E1)</vt:lpwstr>
  </property>
</Properties>
</file>